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719" w:rsidRDefault="00915719" w:rsidP="00915719">
      <w:pPr>
        <w:jc w:val="both"/>
        <w:rPr>
          <w:rFonts w:ascii="Sylfaen" w:hAnsi="Sylfaen"/>
          <w:lang w:val="ka-GE"/>
        </w:rPr>
      </w:pPr>
    </w:p>
    <w:p w:rsidR="00915719" w:rsidRPr="00C24E0C" w:rsidRDefault="008E2E4C" w:rsidP="00915719">
      <w:pPr>
        <w:jc w:val="both"/>
        <w:rPr>
          <w:rFonts w:ascii="Sylfaen" w:hAnsi="Sylfaen"/>
          <w:lang w:val="ka-GE"/>
        </w:rPr>
      </w:pPr>
      <w:r>
        <w:rPr>
          <w:rFonts w:ascii="Sylfaen" w:hAnsi="Sylfaen"/>
        </w:rPr>
        <w:t>Additional justification for the requested items:</w:t>
      </w:r>
    </w:p>
    <w:p w:rsidR="00915719" w:rsidRPr="00C24E0C" w:rsidRDefault="008E2E4C" w:rsidP="00915719">
      <w:pPr>
        <w:pStyle w:val="ListParagraph"/>
        <w:numPr>
          <w:ilvl w:val="0"/>
          <w:numId w:val="1"/>
        </w:numPr>
        <w:jc w:val="both"/>
        <w:rPr>
          <w:rFonts w:ascii="Sylfaen" w:hAnsi="Sylfaen"/>
          <w:lang w:val="ka-GE"/>
        </w:rPr>
      </w:pPr>
      <w:r>
        <w:rPr>
          <w:rFonts w:ascii="Sylfaen" w:hAnsi="Sylfaen"/>
        </w:rPr>
        <w:t xml:space="preserve">250,000 units of PCR tests manufactured by </w:t>
      </w:r>
      <w:r w:rsidR="00915719" w:rsidRPr="00C24E0C">
        <w:rPr>
          <w:rFonts w:ascii="Sylfaen" w:hAnsi="Sylfaen"/>
          <w:lang w:val="ka-GE"/>
        </w:rPr>
        <w:t>ThermoFisher</w:t>
      </w:r>
      <w:r>
        <w:rPr>
          <w:rFonts w:ascii="Sylfaen" w:hAnsi="Sylfaen"/>
        </w:rPr>
        <w:t>;</w:t>
      </w:r>
    </w:p>
    <w:p w:rsidR="00915719" w:rsidRPr="00C24E0C" w:rsidRDefault="00915719" w:rsidP="00915719">
      <w:pPr>
        <w:pStyle w:val="ListParagraph"/>
        <w:numPr>
          <w:ilvl w:val="0"/>
          <w:numId w:val="1"/>
        </w:numPr>
        <w:jc w:val="both"/>
        <w:rPr>
          <w:rFonts w:ascii="Sylfaen" w:hAnsi="Sylfaen"/>
          <w:lang w:val="ka-GE"/>
        </w:rPr>
      </w:pPr>
      <w:r w:rsidRPr="00C24E0C">
        <w:rPr>
          <w:rFonts w:ascii="Sylfaen" w:hAnsi="Sylfaen"/>
          <w:lang w:val="ka-GE"/>
        </w:rPr>
        <w:t xml:space="preserve">Sansure Biotech PCR </w:t>
      </w:r>
      <w:r w:rsidR="008E2E4C">
        <w:rPr>
          <w:rFonts w:ascii="Sylfaen" w:hAnsi="Sylfaen" w:cs="Sylfaen"/>
        </w:rPr>
        <w:t xml:space="preserve">Tests - </w:t>
      </w:r>
      <w:r w:rsidRPr="00C24E0C">
        <w:rPr>
          <w:rFonts w:ascii="Sylfaen" w:hAnsi="Sylfaen"/>
          <w:lang w:val="ka-GE"/>
        </w:rPr>
        <w:t xml:space="preserve">  55 200 </w:t>
      </w:r>
      <w:r w:rsidR="008E2E4C">
        <w:rPr>
          <w:rFonts w:ascii="Sylfaen" w:hAnsi="Sylfaen" w:cs="Sylfaen"/>
        </w:rPr>
        <w:t>units;</w:t>
      </w:r>
    </w:p>
    <w:p w:rsidR="00915719" w:rsidRPr="00C24E0C" w:rsidRDefault="008E2E4C" w:rsidP="00915719">
      <w:pPr>
        <w:pStyle w:val="ListParagraph"/>
        <w:numPr>
          <w:ilvl w:val="0"/>
          <w:numId w:val="1"/>
        </w:numPr>
        <w:jc w:val="both"/>
        <w:rPr>
          <w:rFonts w:ascii="Sylfaen" w:hAnsi="Sylfaen"/>
          <w:lang w:val="ka-GE"/>
        </w:rPr>
      </w:pPr>
      <w:r>
        <w:rPr>
          <w:rFonts w:ascii="Sylfaen" w:hAnsi="Sylfaen"/>
        </w:rPr>
        <w:t xml:space="preserve">250 units of extraction kit for </w:t>
      </w:r>
      <w:r w:rsidR="00915719" w:rsidRPr="00C24E0C">
        <w:rPr>
          <w:rFonts w:ascii="Sylfaen" w:hAnsi="Sylfaen"/>
          <w:lang w:val="ka-GE"/>
        </w:rPr>
        <w:t>6</w:t>
      </w:r>
      <w:r w:rsidR="00C53EB3" w:rsidRPr="00C24E0C">
        <w:rPr>
          <w:rFonts w:ascii="Sylfaen" w:hAnsi="Sylfaen"/>
          <w:lang w:val="ka-GE"/>
        </w:rPr>
        <w:t>2</w:t>
      </w:r>
      <w:r w:rsidR="00915719" w:rsidRPr="00C24E0C">
        <w:rPr>
          <w:rFonts w:ascii="Sylfaen" w:hAnsi="Sylfaen"/>
          <w:lang w:val="ka-GE"/>
        </w:rPr>
        <w:t xml:space="preserve"> </w:t>
      </w:r>
      <w:r w:rsidR="00C53EB3" w:rsidRPr="00C24E0C">
        <w:rPr>
          <w:rFonts w:ascii="Sylfaen" w:hAnsi="Sylfaen"/>
          <w:lang w:val="ka-GE"/>
        </w:rPr>
        <w:t>5</w:t>
      </w:r>
      <w:r w:rsidR="00915719" w:rsidRPr="00C24E0C">
        <w:rPr>
          <w:rFonts w:ascii="Sylfaen" w:hAnsi="Sylfaen"/>
          <w:lang w:val="ka-GE"/>
        </w:rPr>
        <w:t xml:space="preserve">00 </w:t>
      </w:r>
      <w:r>
        <w:rPr>
          <w:rFonts w:ascii="Sylfaen" w:hAnsi="Sylfaen" w:cs="Sylfaen"/>
        </w:rPr>
        <w:t>Samples</w:t>
      </w:r>
      <w:r w:rsidRPr="008E2E4C">
        <w:rPr>
          <w:rFonts w:ascii="Sylfaen" w:hAnsi="Sylfaen"/>
        </w:rPr>
        <w:t xml:space="preserve"> </w:t>
      </w:r>
      <w:r>
        <w:rPr>
          <w:rFonts w:ascii="Sylfaen" w:hAnsi="Sylfaen"/>
        </w:rPr>
        <w:t xml:space="preserve">manufactured by </w:t>
      </w:r>
      <w:r w:rsidRPr="00C24E0C">
        <w:rPr>
          <w:rFonts w:ascii="Sylfaen" w:hAnsi="Sylfaen"/>
          <w:lang w:val="ka-GE"/>
        </w:rPr>
        <w:t>Qiagen</w:t>
      </w:r>
      <w:r>
        <w:rPr>
          <w:rFonts w:ascii="Sylfaen" w:hAnsi="Sylfaen"/>
        </w:rPr>
        <w:t>.</w:t>
      </w:r>
    </w:p>
    <w:p w:rsidR="008B756D" w:rsidRDefault="006120AA" w:rsidP="00B32E63">
      <w:pPr>
        <w:jc w:val="both"/>
        <w:rPr>
          <w:rFonts w:ascii="Sylfaen" w:hAnsi="Sylfaen"/>
        </w:rPr>
      </w:pPr>
      <w:proofErr w:type="gramStart"/>
      <w:r>
        <w:rPr>
          <w:rFonts w:ascii="Sylfaen" w:hAnsi="Sylfaen"/>
        </w:rPr>
        <w:t>In regard to</w:t>
      </w:r>
      <w:proofErr w:type="gramEnd"/>
      <w:r>
        <w:rPr>
          <w:rFonts w:ascii="Sylfaen" w:hAnsi="Sylfaen"/>
        </w:rPr>
        <w:t xml:space="preserve"> your request for additional information i</w:t>
      </w:r>
      <w:r w:rsidRPr="006120AA">
        <w:rPr>
          <w:rFonts w:ascii="Sylfaen" w:hAnsi="Sylfaen"/>
        </w:rPr>
        <w:t xml:space="preserve">n connection with the purchase of PCR tests, </w:t>
      </w:r>
      <w:r>
        <w:rPr>
          <w:rFonts w:ascii="Sylfaen" w:hAnsi="Sylfaen"/>
        </w:rPr>
        <w:t>we would like to inform you</w:t>
      </w:r>
      <w:r w:rsidRPr="006120AA">
        <w:rPr>
          <w:rFonts w:ascii="Sylfaen" w:hAnsi="Sylfaen"/>
        </w:rPr>
        <w:t xml:space="preserve"> about the variety and number of devices available in Georgia, which </w:t>
      </w:r>
      <w:r>
        <w:rPr>
          <w:rFonts w:ascii="Sylfaen" w:hAnsi="Sylfaen"/>
        </w:rPr>
        <w:t>are</w:t>
      </w:r>
      <w:r w:rsidRPr="006120AA">
        <w:rPr>
          <w:rFonts w:ascii="Sylfaen" w:hAnsi="Sylfaen"/>
        </w:rPr>
        <w:t xml:space="preserve"> used for the diagnosis of </w:t>
      </w:r>
      <w:r>
        <w:rPr>
          <w:rFonts w:ascii="Sylfaen" w:hAnsi="Sylfaen"/>
        </w:rPr>
        <w:t>nCOVID-19 virus</w:t>
      </w:r>
      <w:r w:rsidRPr="006120AA">
        <w:rPr>
          <w:rFonts w:ascii="Sylfaen" w:hAnsi="Sylfaen"/>
        </w:rPr>
        <w:t xml:space="preserve">. At this stage, 18 laboratories are involved in this process, and </w:t>
      </w:r>
      <w:r>
        <w:rPr>
          <w:rFonts w:ascii="Sylfaen" w:hAnsi="Sylfaen"/>
        </w:rPr>
        <w:t xml:space="preserve">whereas </w:t>
      </w:r>
      <w:r w:rsidRPr="006120AA">
        <w:rPr>
          <w:rFonts w:ascii="Sylfaen" w:hAnsi="Sylfaen"/>
        </w:rPr>
        <w:t>24 laboratories will perform coronavirus PCR diagnostics</w:t>
      </w:r>
      <w:r>
        <w:rPr>
          <w:rFonts w:ascii="Sylfaen" w:hAnsi="Sylfaen"/>
        </w:rPr>
        <w:t xml:space="preserve"> from July on</w:t>
      </w:r>
      <w:r w:rsidRPr="006120AA">
        <w:rPr>
          <w:rFonts w:ascii="Sylfaen" w:hAnsi="Sylfaen"/>
        </w:rPr>
        <w:t>.</w:t>
      </w:r>
    </w:p>
    <w:p w:rsidR="006120AA" w:rsidRPr="00C24E0C" w:rsidRDefault="006120AA" w:rsidP="00B32E63">
      <w:pPr>
        <w:jc w:val="both"/>
        <w:rPr>
          <w:rFonts w:ascii="Sylfaen" w:hAnsi="Sylfaen"/>
        </w:rPr>
      </w:pPr>
      <w:r>
        <w:rPr>
          <w:rFonts w:ascii="Sylfaen" w:hAnsi="Sylfaen"/>
        </w:rPr>
        <w:t>The table below describes the models, manufacturers and the capacity of the PCR diagnostic equipment available to Georgia:</w:t>
      </w:r>
    </w:p>
    <w:tbl>
      <w:tblPr>
        <w:tblStyle w:val="LightShading"/>
        <w:tblW w:w="0" w:type="auto"/>
        <w:tblLook w:val="04A0" w:firstRow="1" w:lastRow="0" w:firstColumn="1" w:lastColumn="0" w:noHBand="0" w:noVBand="1"/>
      </w:tblPr>
      <w:tblGrid>
        <w:gridCol w:w="4022"/>
        <w:gridCol w:w="2042"/>
        <w:gridCol w:w="1023"/>
        <w:gridCol w:w="2273"/>
      </w:tblGrid>
      <w:tr w:rsidR="00C24E0C" w:rsidRPr="00C24E0C" w:rsidTr="00F749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rsidR="008B756D" w:rsidRPr="00C24E0C" w:rsidRDefault="008B756D" w:rsidP="00B32E63">
            <w:pPr>
              <w:jc w:val="both"/>
              <w:rPr>
                <w:rStyle w:val="PageNumber"/>
                <w:bCs w:val="0"/>
                <w:color w:val="auto"/>
              </w:rPr>
            </w:pPr>
            <w:r w:rsidRPr="00C24E0C">
              <w:rPr>
                <w:rStyle w:val="PageNumber"/>
                <w:bCs w:val="0"/>
                <w:color w:val="auto"/>
              </w:rPr>
              <w:t>PCR equipment</w:t>
            </w:r>
          </w:p>
        </w:tc>
        <w:tc>
          <w:tcPr>
            <w:tcW w:w="2070" w:type="dxa"/>
          </w:tcPr>
          <w:p w:rsidR="008B756D" w:rsidRPr="00C24E0C" w:rsidRDefault="008B756D" w:rsidP="0022527D">
            <w:pPr>
              <w:jc w:val="center"/>
              <w:cnfStyle w:val="100000000000" w:firstRow="1" w:lastRow="0" w:firstColumn="0" w:lastColumn="0" w:oddVBand="0" w:evenVBand="0" w:oddHBand="0" w:evenHBand="0" w:firstRowFirstColumn="0" w:firstRowLastColumn="0" w:lastRowFirstColumn="0" w:lastRowLastColumn="0"/>
              <w:rPr>
                <w:rStyle w:val="PageNumber"/>
                <w:bCs w:val="0"/>
                <w:color w:val="auto"/>
              </w:rPr>
            </w:pPr>
            <w:r w:rsidRPr="00C24E0C">
              <w:rPr>
                <w:rStyle w:val="PageNumber"/>
                <w:bCs w:val="0"/>
                <w:color w:val="auto"/>
              </w:rPr>
              <w:t>Manufacturer</w:t>
            </w:r>
          </w:p>
        </w:tc>
        <w:tc>
          <w:tcPr>
            <w:tcW w:w="1023" w:type="dxa"/>
          </w:tcPr>
          <w:p w:rsidR="008B756D" w:rsidRPr="00C24E0C" w:rsidRDefault="008B756D" w:rsidP="0022527D">
            <w:pPr>
              <w:jc w:val="center"/>
              <w:cnfStyle w:val="100000000000" w:firstRow="1" w:lastRow="0" w:firstColumn="0" w:lastColumn="0" w:oddVBand="0" w:evenVBand="0" w:oddHBand="0" w:evenHBand="0" w:firstRowFirstColumn="0" w:firstRowLastColumn="0" w:lastRowFirstColumn="0" w:lastRowLastColumn="0"/>
              <w:rPr>
                <w:rStyle w:val="PageNumber"/>
                <w:bCs w:val="0"/>
                <w:color w:val="auto"/>
              </w:rPr>
            </w:pPr>
            <w:r w:rsidRPr="00C24E0C">
              <w:rPr>
                <w:rStyle w:val="PageNumber"/>
                <w:bCs w:val="0"/>
                <w:color w:val="auto"/>
              </w:rPr>
              <w:t>Quantity</w:t>
            </w:r>
          </w:p>
        </w:tc>
        <w:tc>
          <w:tcPr>
            <w:tcW w:w="2325" w:type="dxa"/>
          </w:tcPr>
          <w:p w:rsidR="008B756D" w:rsidRPr="00C24E0C" w:rsidRDefault="00F255DD" w:rsidP="0022527D">
            <w:pPr>
              <w:jc w:val="center"/>
              <w:cnfStyle w:val="100000000000" w:firstRow="1" w:lastRow="0" w:firstColumn="0" w:lastColumn="0" w:oddVBand="0" w:evenVBand="0" w:oddHBand="0" w:evenHBand="0" w:firstRowFirstColumn="0" w:firstRowLastColumn="0" w:lastRowFirstColumn="0" w:lastRowLastColumn="0"/>
              <w:rPr>
                <w:rStyle w:val="PageNumber"/>
                <w:bCs w:val="0"/>
                <w:color w:val="auto"/>
              </w:rPr>
            </w:pPr>
            <w:r w:rsidRPr="00C24E0C">
              <w:rPr>
                <w:rStyle w:val="PageNumber"/>
                <w:bCs w:val="0"/>
                <w:color w:val="auto"/>
              </w:rPr>
              <w:t>Daily</w:t>
            </w:r>
            <w:r w:rsidR="0022527D" w:rsidRPr="00C24E0C">
              <w:rPr>
                <w:rStyle w:val="PageNumber"/>
                <w:bCs w:val="0"/>
                <w:color w:val="auto"/>
              </w:rPr>
              <w:t xml:space="preserve"> </w:t>
            </w:r>
            <w:r w:rsidR="008B756D" w:rsidRPr="00C24E0C">
              <w:rPr>
                <w:rStyle w:val="PageNumber"/>
                <w:bCs w:val="0"/>
                <w:color w:val="auto"/>
              </w:rPr>
              <w:t>Testing capacity</w:t>
            </w:r>
            <w:r w:rsidR="0022527D" w:rsidRPr="00C24E0C">
              <w:rPr>
                <w:rStyle w:val="PageNumber"/>
                <w:bCs w:val="0"/>
                <w:color w:val="auto"/>
              </w:rPr>
              <w:t xml:space="preserve"> / per </w:t>
            </w:r>
            <w:r w:rsidR="008E2E4C" w:rsidRPr="00C24E0C">
              <w:rPr>
                <w:rStyle w:val="PageNumber"/>
                <w:bCs w:val="0"/>
                <w:color w:val="auto"/>
              </w:rPr>
              <w:t>instrument</w:t>
            </w:r>
          </w:p>
        </w:tc>
      </w:tr>
      <w:tr w:rsidR="00C24E0C" w:rsidRPr="00C24E0C" w:rsidTr="00F749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rsidR="00C77D30" w:rsidRPr="00C24E0C" w:rsidRDefault="00C77D30" w:rsidP="00C77D30">
            <w:pPr>
              <w:rPr>
                <w:b w:val="0"/>
                <w:color w:val="auto"/>
              </w:rPr>
            </w:pPr>
            <w:r w:rsidRPr="00C24E0C">
              <w:rPr>
                <w:b w:val="0"/>
                <w:color w:val="auto"/>
              </w:rPr>
              <w:t xml:space="preserve">Quant Studio 5 Real-Time PCR System </w:t>
            </w:r>
          </w:p>
        </w:tc>
        <w:tc>
          <w:tcPr>
            <w:tcW w:w="2070" w:type="dxa"/>
          </w:tcPr>
          <w:p w:rsidR="00C77D30" w:rsidRPr="00C24E0C" w:rsidRDefault="00C77D30" w:rsidP="0022527D">
            <w:pPr>
              <w:jc w:val="center"/>
              <w:cnfStyle w:val="000000100000" w:firstRow="0" w:lastRow="0" w:firstColumn="0" w:lastColumn="0" w:oddVBand="0" w:evenVBand="0" w:oddHBand="1" w:evenHBand="0" w:firstRowFirstColumn="0" w:firstRowLastColumn="0" w:lastRowFirstColumn="0" w:lastRowLastColumn="0"/>
              <w:rPr>
                <w:color w:val="auto"/>
                <w:lang w:val="ka-GE"/>
              </w:rPr>
            </w:pPr>
            <w:r w:rsidRPr="00C24E0C">
              <w:rPr>
                <w:color w:val="auto"/>
              </w:rPr>
              <w:t>Thermo Fisher Scientific</w:t>
            </w:r>
          </w:p>
        </w:tc>
        <w:tc>
          <w:tcPr>
            <w:tcW w:w="1023" w:type="dxa"/>
          </w:tcPr>
          <w:p w:rsidR="00C77D30" w:rsidRPr="00C24E0C" w:rsidRDefault="00F255DD" w:rsidP="0022527D">
            <w:pPr>
              <w:jc w:val="center"/>
              <w:cnfStyle w:val="000000100000" w:firstRow="0" w:lastRow="0" w:firstColumn="0" w:lastColumn="0" w:oddVBand="0" w:evenVBand="0" w:oddHBand="1" w:evenHBand="0" w:firstRowFirstColumn="0" w:firstRowLastColumn="0" w:lastRowFirstColumn="0" w:lastRowLastColumn="0"/>
              <w:rPr>
                <w:color w:val="auto"/>
              </w:rPr>
            </w:pPr>
            <w:r w:rsidRPr="00C24E0C">
              <w:rPr>
                <w:color w:val="auto"/>
              </w:rPr>
              <w:t>10</w:t>
            </w:r>
          </w:p>
        </w:tc>
        <w:tc>
          <w:tcPr>
            <w:tcW w:w="2325" w:type="dxa"/>
          </w:tcPr>
          <w:p w:rsidR="00C77D30" w:rsidRPr="00C24E0C" w:rsidRDefault="0022527D" w:rsidP="0022527D">
            <w:pPr>
              <w:jc w:val="center"/>
              <w:cnfStyle w:val="000000100000" w:firstRow="0" w:lastRow="0" w:firstColumn="0" w:lastColumn="0" w:oddVBand="0" w:evenVBand="0" w:oddHBand="1" w:evenHBand="0" w:firstRowFirstColumn="0" w:firstRowLastColumn="0" w:lastRowFirstColumn="0" w:lastRowLastColumn="0"/>
              <w:rPr>
                <w:color w:val="auto"/>
              </w:rPr>
            </w:pPr>
            <w:r w:rsidRPr="00C24E0C">
              <w:rPr>
                <w:color w:val="auto"/>
              </w:rPr>
              <w:t>4</w:t>
            </w:r>
            <w:r w:rsidR="00F255DD" w:rsidRPr="00C24E0C">
              <w:rPr>
                <w:color w:val="auto"/>
              </w:rPr>
              <w:t>*96</w:t>
            </w:r>
            <w:r w:rsidRPr="00C24E0C">
              <w:rPr>
                <w:color w:val="auto"/>
              </w:rPr>
              <w:t xml:space="preserve"> or</w:t>
            </w:r>
          </w:p>
          <w:p w:rsidR="00F255DD" w:rsidRPr="00C24E0C" w:rsidRDefault="00F255DD" w:rsidP="0022527D">
            <w:pPr>
              <w:jc w:val="center"/>
              <w:cnfStyle w:val="000000100000" w:firstRow="0" w:lastRow="0" w:firstColumn="0" w:lastColumn="0" w:oddVBand="0" w:evenVBand="0" w:oddHBand="1" w:evenHBand="0" w:firstRowFirstColumn="0" w:firstRowLastColumn="0" w:lastRowFirstColumn="0" w:lastRowLastColumn="0"/>
              <w:rPr>
                <w:color w:val="auto"/>
              </w:rPr>
            </w:pPr>
            <w:r w:rsidRPr="00C24E0C">
              <w:rPr>
                <w:color w:val="auto"/>
              </w:rPr>
              <w:t>2*384</w:t>
            </w:r>
          </w:p>
        </w:tc>
      </w:tr>
      <w:tr w:rsidR="00C24E0C" w:rsidRPr="00C24E0C" w:rsidTr="00F749F3">
        <w:tc>
          <w:tcPr>
            <w:cnfStyle w:val="001000000000" w:firstRow="0" w:lastRow="0" w:firstColumn="1" w:lastColumn="0" w:oddVBand="0" w:evenVBand="0" w:oddHBand="0" w:evenHBand="0" w:firstRowFirstColumn="0" w:firstRowLastColumn="0" w:lastRowFirstColumn="0" w:lastRowLastColumn="0"/>
            <w:tcW w:w="4158" w:type="dxa"/>
          </w:tcPr>
          <w:p w:rsidR="00C77D30" w:rsidRPr="00C24E0C" w:rsidRDefault="00C77D30">
            <w:pPr>
              <w:rPr>
                <w:b w:val="0"/>
                <w:color w:val="auto"/>
              </w:rPr>
            </w:pPr>
            <w:r w:rsidRPr="00C24E0C">
              <w:rPr>
                <w:b w:val="0"/>
                <w:color w:val="auto"/>
              </w:rPr>
              <w:t>7500 Fast Real Time PCR system</w:t>
            </w:r>
          </w:p>
        </w:tc>
        <w:tc>
          <w:tcPr>
            <w:tcW w:w="2070" w:type="dxa"/>
          </w:tcPr>
          <w:p w:rsidR="00C77D30" w:rsidRPr="00C24E0C" w:rsidRDefault="00C77D30" w:rsidP="0022527D">
            <w:pPr>
              <w:jc w:val="center"/>
              <w:cnfStyle w:val="000000000000" w:firstRow="0" w:lastRow="0" w:firstColumn="0" w:lastColumn="0" w:oddVBand="0" w:evenVBand="0" w:oddHBand="0" w:evenHBand="0" w:firstRowFirstColumn="0" w:firstRowLastColumn="0" w:lastRowFirstColumn="0" w:lastRowLastColumn="0"/>
              <w:rPr>
                <w:color w:val="auto"/>
                <w:lang w:val="ka-GE"/>
              </w:rPr>
            </w:pPr>
            <w:r w:rsidRPr="00C24E0C">
              <w:rPr>
                <w:color w:val="auto"/>
              </w:rPr>
              <w:t>Thermo Fisher Scientific</w:t>
            </w:r>
          </w:p>
        </w:tc>
        <w:tc>
          <w:tcPr>
            <w:tcW w:w="1023" w:type="dxa"/>
          </w:tcPr>
          <w:p w:rsidR="00C77D30" w:rsidRPr="00C24E0C" w:rsidRDefault="00F255DD" w:rsidP="0022527D">
            <w:pPr>
              <w:jc w:val="center"/>
              <w:cnfStyle w:val="000000000000" w:firstRow="0" w:lastRow="0" w:firstColumn="0" w:lastColumn="0" w:oddVBand="0" w:evenVBand="0" w:oddHBand="0" w:evenHBand="0" w:firstRowFirstColumn="0" w:firstRowLastColumn="0" w:lastRowFirstColumn="0" w:lastRowLastColumn="0"/>
              <w:rPr>
                <w:color w:val="auto"/>
              </w:rPr>
            </w:pPr>
            <w:r w:rsidRPr="00C24E0C">
              <w:rPr>
                <w:color w:val="auto"/>
              </w:rPr>
              <w:t>10</w:t>
            </w:r>
          </w:p>
        </w:tc>
        <w:tc>
          <w:tcPr>
            <w:tcW w:w="2325" w:type="dxa"/>
          </w:tcPr>
          <w:p w:rsidR="00F255DD" w:rsidRPr="00C24E0C" w:rsidRDefault="00F255DD" w:rsidP="0022527D">
            <w:pPr>
              <w:jc w:val="center"/>
              <w:cnfStyle w:val="000000000000" w:firstRow="0" w:lastRow="0" w:firstColumn="0" w:lastColumn="0" w:oddVBand="0" w:evenVBand="0" w:oddHBand="0" w:evenHBand="0" w:firstRowFirstColumn="0" w:firstRowLastColumn="0" w:lastRowFirstColumn="0" w:lastRowLastColumn="0"/>
              <w:rPr>
                <w:color w:val="auto"/>
              </w:rPr>
            </w:pPr>
            <w:r w:rsidRPr="00C24E0C">
              <w:rPr>
                <w:color w:val="auto"/>
              </w:rPr>
              <w:t>3*96</w:t>
            </w:r>
          </w:p>
          <w:p w:rsidR="00C77D30" w:rsidRPr="00C24E0C" w:rsidRDefault="00C77D30" w:rsidP="0022527D">
            <w:pPr>
              <w:jc w:val="center"/>
              <w:cnfStyle w:val="000000000000" w:firstRow="0" w:lastRow="0" w:firstColumn="0" w:lastColumn="0" w:oddVBand="0" w:evenVBand="0" w:oddHBand="0" w:evenHBand="0" w:firstRowFirstColumn="0" w:firstRowLastColumn="0" w:lastRowFirstColumn="0" w:lastRowLastColumn="0"/>
              <w:rPr>
                <w:color w:val="auto"/>
                <w:lang w:val="ka-GE"/>
              </w:rPr>
            </w:pPr>
          </w:p>
        </w:tc>
      </w:tr>
      <w:tr w:rsidR="00C24E0C" w:rsidRPr="00C24E0C" w:rsidTr="00F749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rsidR="00C77D30" w:rsidRPr="00C24E0C" w:rsidRDefault="00C77D30">
            <w:pPr>
              <w:rPr>
                <w:b w:val="0"/>
                <w:color w:val="auto"/>
              </w:rPr>
            </w:pPr>
            <w:proofErr w:type="spellStart"/>
            <w:r w:rsidRPr="00C24E0C">
              <w:rPr>
                <w:b w:val="0"/>
                <w:color w:val="auto"/>
              </w:rPr>
              <w:t>BioRad</w:t>
            </w:r>
            <w:proofErr w:type="spellEnd"/>
            <w:r w:rsidRPr="00C24E0C">
              <w:rPr>
                <w:b w:val="0"/>
                <w:color w:val="auto"/>
              </w:rPr>
              <w:t xml:space="preserve"> iQ5 real-time PCR detection system</w:t>
            </w:r>
          </w:p>
        </w:tc>
        <w:tc>
          <w:tcPr>
            <w:tcW w:w="2070" w:type="dxa"/>
          </w:tcPr>
          <w:p w:rsidR="00C77D30" w:rsidRPr="00C24E0C" w:rsidRDefault="00C77D30" w:rsidP="0022527D">
            <w:pPr>
              <w:jc w:val="center"/>
              <w:cnfStyle w:val="000000100000" w:firstRow="0" w:lastRow="0" w:firstColumn="0" w:lastColumn="0" w:oddVBand="0" w:evenVBand="0" w:oddHBand="1" w:evenHBand="0" w:firstRowFirstColumn="0" w:firstRowLastColumn="0" w:lastRowFirstColumn="0" w:lastRowLastColumn="0"/>
              <w:rPr>
                <w:color w:val="auto"/>
                <w:lang w:val="ka-GE"/>
              </w:rPr>
            </w:pPr>
            <w:proofErr w:type="spellStart"/>
            <w:r w:rsidRPr="00C24E0C">
              <w:rPr>
                <w:color w:val="auto"/>
              </w:rPr>
              <w:t>BioRad</w:t>
            </w:r>
            <w:proofErr w:type="spellEnd"/>
          </w:p>
        </w:tc>
        <w:tc>
          <w:tcPr>
            <w:tcW w:w="1023" w:type="dxa"/>
          </w:tcPr>
          <w:p w:rsidR="00C77D30" w:rsidRPr="00C24E0C" w:rsidRDefault="00F255DD" w:rsidP="0022527D">
            <w:pPr>
              <w:jc w:val="center"/>
              <w:cnfStyle w:val="000000100000" w:firstRow="0" w:lastRow="0" w:firstColumn="0" w:lastColumn="0" w:oddVBand="0" w:evenVBand="0" w:oddHBand="1" w:evenHBand="0" w:firstRowFirstColumn="0" w:firstRowLastColumn="0" w:lastRowFirstColumn="0" w:lastRowLastColumn="0"/>
              <w:rPr>
                <w:color w:val="auto"/>
              </w:rPr>
            </w:pPr>
            <w:r w:rsidRPr="00C24E0C">
              <w:rPr>
                <w:color w:val="auto"/>
              </w:rPr>
              <w:t>7</w:t>
            </w:r>
          </w:p>
        </w:tc>
        <w:tc>
          <w:tcPr>
            <w:tcW w:w="2325" w:type="dxa"/>
          </w:tcPr>
          <w:p w:rsidR="00C77D30" w:rsidRPr="00C24E0C" w:rsidRDefault="0022527D" w:rsidP="0022527D">
            <w:pPr>
              <w:jc w:val="center"/>
              <w:cnfStyle w:val="000000100000" w:firstRow="0" w:lastRow="0" w:firstColumn="0" w:lastColumn="0" w:oddVBand="0" w:evenVBand="0" w:oddHBand="1" w:evenHBand="0" w:firstRowFirstColumn="0" w:firstRowLastColumn="0" w:lastRowFirstColumn="0" w:lastRowLastColumn="0"/>
              <w:rPr>
                <w:color w:val="auto"/>
              </w:rPr>
            </w:pPr>
            <w:r w:rsidRPr="00C24E0C">
              <w:rPr>
                <w:color w:val="auto"/>
              </w:rPr>
              <w:t>4*96</w:t>
            </w:r>
          </w:p>
        </w:tc>
      </w:tr>
      <w:tr w:rsidR="00C24E0C" w:rsidRPr="00C24E0C" w:rsidTr="00F749F3">
        <w:tc>
          <w:tcPr>
            <w:cnfStyle w:val="001000000000" w:firstRow="0" w:lastRow="0" w:firstColumn="1" w:lastColumn="0" w:oddVBand="0" w:evenVBand="0" w:oddHBand="0" w:evenHBand="0" w:firstRowFirstColumn="0" w:firstRowLastColumn="0" w:lastRowFirstColumn="0" w:lastRowLastColumn="0"/>
            <w:tcW w:w="4158" w:type="dxa"/>
          </w:tcPr>
          <w:p w:rsidR="00C77D30" w:rsidRPr="00C24E0C" w:rsidRDefault="00C77D30" w:rsidP="00C77D30">
            <w:pPr>
              <w:rPr>
                <w:b w:val="0"/>
                <w:color w:val="auto"/>
                <w:lang w:val="ka-GE"/>
              </w:rPr>
            </w:pPr>
            <w:r w:rsidRPr="00C24E0C">
              <w:rPr>
                <w:b w:val="0"/>
                <w:color w:val="auto"/>
              </w:rPr>
              <w:t xml:space="preserve">m2000 </w:t>
            </w:r>
            <w:proofErr w:type="spellStart"/>
            <w:r w:rsidRPr="00C24E0C">
              <w:rPr>
                <w:b w:val="0"/>
                <w:color w:val="auto"/>
              </w:rPr>
              <w:t>RealTime</w:t>
            </w:r>
            <w:proofErr w:type="spellEnd"/>
            <w:r w:rsidRPr="00C24E0C">
              <w:rPr>
                <w:b w:val="0"/>
                <w:color w:val="auto"/>
              </w:rPr>
              <w:t xml:space="preserve"> System</w:t>
            </w:r>
          </w:p>
        </w:tc>
        <w:tc>
          <w:tcPr>
            <w:tcW w:w="2070" w:type="dxa"/>
          </w:tcPr>
          <w:p w:rsidR="00C77D30" w:rsidRPr="00C24E0C" w:rsidRDefault="00C77D30" w:rsidP="0022527D">
            <w:pPr>
              <w:jc w:val="center"/>
              <w:cnfStyle w:val="000000000000" w:firstRow="0" w:lastRow="0" w:firstColumn="0" w:lastColumn="0" w:oddVBand="0" w:evenVBand="0" w:oddHBand="0" w:evenHBand="0" w:firstRowFirstColumn="0" w:firstRowLastColumn="0" w:lastRowFirstColumn="0" w:lastRowLastColumn="0"/>
              <w:rPr>
                <w:color w:val="auto"/>
                <w:lang w:val="ka-GE"/>
              </w:rPr>
            </w:pPr>
            <w:r w:rsidRPr="00C24E0C">
              <w:rPr>
                <w:color w:val="auto"/>
              </w:rPr>
              <w:t>Abbott</w:t>
            </w:r>
          </w:p>
        </w:tc>
        <w:tc>
          <w:tcPr>
            <w:tcW w:w="1023" w:type="dxa"/>
          </w:tcPr>
          <w:p w:rsidR="00C77D30" w:rsidRPr="00C24E0C" w:rsidRDefault="00F255DD" w:rsidP="0022527D">
            <w:pPr>
              <w:jc w:val="center"/>
              <w:cnfStyle w:val="000000000000" w:firstRow="0" w:lastRow="0" w:firstColumn="0" w:lastColumn="0" w:oddVBand="0" w:evenVBand="0" w:oddHBand="0" w:evenHBand="0" w:firstRowFirstColumn="0" w:firstRowLastColumn="0" w:lastRowFirstColumn="0" w:lastRowLastColumn="0"/>
              <w:rPr>
                <w:color w:val="auto"/>
              </w:rPr>
            </w:pPr>
            <w:r w:rsidRPr="00C24E0C">
              <w:rPr>
                <w:color w:val="auto"/>
              </w:rPr>
              <w:t>2</w:t>
            </w:r>
          </w:p>
        </w:tc>
        <w:tc>
          <w:tcPr>
            <w:tcW w:w="2325" w:type="dxa"/>
          </w:tcPr>
          <w:p w:rsidR="00C77D30" w:rsidRPr="00C24E0C" w:rsidRDefault="0022527D" w:rsidP="0022527D">
            <w:pPr>
              <w:jc w:val="center"/>
              <w:cnfStyle w:val="000000000000" w:firstRow="0" w:lastRow="0" w:firstColumn="0" w:lastColumn="0" w:oddVBand="0" w:evenVBand="0" w:oddHBand="0" w:evenHBand="0" w:firstRowFirstColumn="0" w:firstRowLastColumn="0" w:lastRowFirstColumn="0" w:lastRowLastColumn="0"/>
              <w:rPr>
                <w:color w:val="auto"/>
              </w:rPr>
            </w:pPr>
            <w:r w:rsidRPr="00C24E0C">
              <w:rPr>
                <w:color w:val="auto"/>
              </w:rPr>
              <w:t>2*96</w:t>
            </w:r>
          </w:p>
        </w:tc>
      </w:tr>
      <w:tr w:rsidR="00C24E0C" w:rsidRPr="00C24E0C" w:rsidTr="00F749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rsidR="00C77D30" w:rsidRPr="00C24E0C" w:rsidRDefault="00C77D30">
            <w:pPr>
              <w:rPr>
                <w:b w:val="0"/>
                <w:color w:val="auto"/>
              </w:rPr>
            </w:pPr>
            <w:proofErr w:type="spellStart"/>
            <w:r w:rsidRPr="00C24E0C">
              <w:rPr>
                <w:b w:val="0"/>
                <w:color w:val="auto"/>
              </w:rPr>
              <w:t>LightCycler</w:t>
            </w:r>
            <w:proofErr w:type="spellEnd"/>
            <w:r w:rsidRPr="00C24E0C">
              <w:rPr>
                <w:b w:val="0"/>
                <w:color w:val="auto"/>
              </w:rPr>
              <w:t>® 480II Instrument</w:t>
            </w:r>
          </w:p>
        </w:tc>
        <w:tc>
          <w:tcPr>
            <w:tcW w:w="2070" w:type="dxa"/>
          </w:tcPr>
          <w:p w:rsidR="00C77D30" w:rsidRPr="00C24E0C" w:rsidRDefault="00C77D30" w:rsidP="0022527D">
            <w:pPr>
              <w:jc w:val="center"/>
              <w:cnfStyle w:val="000000100000" w:firstRow="0" w:lastRow="0" w:firstColumn="0" w:lastColumn="0" w:oddVBand="0" w:evenVBand="0" w:oddHBand="1" w:evenHBand="0" w:firstRowFirstColumn="0" w:firstRowLastColumn="0" w:lastRowFirstColumn="0" w:lastRowLastColumn="0"/>
              <w:rPr>
                <w:color w:val="auto"/>
              </w:rPr>
            </w:pPr>
            <w:r w:rsidRPr="00C24E0C">
              <w:rPr>
                <w:color w:val="auto"/>
              </w:rPr>
              <w:t>Roche</w:t>
            </w:r>
          </w:p>
        </w:tc>
        <w:tc>
          <w:tcPr>
            <w:tcW w:w="1023" w:type="dxa"/>
          </w:tcPr>
          <w:p w:rsidR="00C77D30" w:rsidRPr="00C24E0C" w:rsidRDefault="0022527D" w:rsidP="0022527D">
            <w:pPr>
              <w:jc w:val="center"/>
              <w:cnfStyle w:val="000000100000" w:firstRow="0" w:lastRow="0" w:firstColumn="0" w:lastColumn="0" w:oddVBand="0" w:evenVBand="0" w:oddHBand="1" w:evenHBand="0" w:firstRowFirstColumn="0" w:firstRowLastColumn="0" w:lastRowFirstColumn="0" w:lastRowLastColumn="0"/>
              <w:rPr>
                <w:color w:val="auto"/>
              </w:rPr>
            </w:pPr>
            <w:r w:rsidRPr="00C24E0C">
              <w:rPr>
                <w:color w:val="auto"/>
              </w:rPr>
              <w:t>1</w:t>
            </w:r>
          </w:p>
        </w:tc>
        <w:tc>
          <w:tcPr>
            <w:tcW w:w="2325" w:type="dxa"/>
          </w:tcPr>
          <w:p w:rsidR="00C77D30" w:rsidRPr="00C24E0C" w:rsidRDefault="0022527D" w:rsidP="0022527D">
            <w:pPr>
              <w:jc w:val="center"/>
              <w:cnfStyle w:val="000000100000" w:firstRow="0" w:lastRow="0" w:firstColumn="0" w:lastColumn="0" w:oddVBand="0" w:evenVBand="0" w:oddHBand="1" w:evenHBand="0" w:firstRowFirstColumn="0" w:firstRowLastColumn="0" w:lastRowFirstColumn="0" w:lastRowLastColumn="0"/>
              <w:rPr>
                <w:color w:val="auto"/>
              </w:rPr>
            </w:pPr>
            <w:r w:rsidRPr="00C24E0C">
              <w:rPr>
                <w:color w:val="auto"/>
              </w:rPr>
              <w:t>3*96</w:t>
            </w:r>
          </w:p>
        </w:tc>
      </w:tr>
      <w:tr w:rsidR="00C24E0C" w:rsidRPr="00C24E0C" w:rsidTr="00F749F3">
        <w:tc>
          <w:tcPr>
            <w:cnfStyle w:val="001000000000" w:firstRow="0" w:lastRow="0" w:firstColumn="1" w:lastColumn="0" w:oddVBand="0" w:evenVBand="0" w:oddHBand="0" w:evenHBand="0" w:firstRowFirstColumn="0" w:firstRowLastColumn="0" w:lastRowFirstColumn="0" w:lastRowLastColumn="0"/>
            <w:tcW w:w="4158" w:type="dxa"/>
          </w:tcPr>
          <w:p w:rsidR="00C77D30" w:rsidRPr="00C24E0C" w:rsidRDefault="00C77D30" w:rsidP="00C77D30">
            <w:pPr>
              <w:rPr>
                <w:b w:val="0"/>
                <w:color w:val="auto"/>
              </w:rPr>
            </w:pPr>
            <w:r w:rsidRPr="00C24E0C">
              <w:rPr>
                <w:b w:val="0"/>
                <w:color w:val="auto"/>
              </w:rPr>
              <w:t xml:space="preserve">QX200 ™ Droplet Digital ™ PCR System </w:t>
            </w:r>
          </w:p>
        </w:tc>
        <w:tc>
          <w:tcPr>
            <w:tcW w:w="2070" w:type="dxa"/>
          </w:tcPr>
          <w:p w:rsidR="00C77D30" w:rsidRPr="00C24E0C" w:rsidRDefault="00C77D30" w:rsidP="0022527D">
            <w:pPr>
              <w:jc w:val="center"/>
              <w:cnfStyle w:val="000000000000" w:firstRow="0" w:lastRow="0" w:firstColumn="0" w:lastColumn="0" w:oddVBand="0" w:evenVBand="0" w:oddHBand="0" w:evenHBand="0" w:firstRowFirstColumn="0" w:firstRowLastColumn="0" w:lastRowFirstColumn="0" w:lastRowLastColumn="0"/>
              <w:rPr>
                <w:color w:val="auto"/>
                <w:lang w:val="ka-GE"/>
              </w:rPr>
            </w:pPr>
            <w:r w:rsidRPr="00C24E0C">
              <w:rPr>
                <w:color w:val="auto"/>
              </w:rPr>
              <w:t>Bio-Rad</w:t>
            </w:r>
          </w:p>
        </w:tc>
        <w:tc>
          <w:tcPr>
            <w:tcW w:w="1023" w:type="dxa"/>
          </w:tcPr>
          <w:p w:rsidR="00C77D30" w:rsidRPr="00C24E0C" w:rsidRDefault="00F255DD" w:rsidP="0022527D">
            <w:pPr>
              <w:jc w:val="center"/>
              <w:cnfStyle w:val="000000000000" w:firstRow="0" w:lastRow="0" w:firstColumn="0" w:lastColumn="0" w:oddVBand="0" w:evenVBand="0" w:oddHBand="0" w:evenHBand="0" w:firstRowFirstColumn="0" w:firstRowLastColumn="0" w:lastRowFirstColumn="0" w:lastRowLastColumn="0"/>
              <w:rPr>
                <w:color w:val="auto"/>
              </w:rPr>
            </w:pPr>
            <w:r w:rsidRPr="00C24E0C">
              <w:rPr>
                <w:color w:val="auto"/>
              </w:rPr>
              <w:t>1</w:t>
            </w:r>
          </w:p>
        </w:tc>
        <w:tc>
          <w:tcPr>
            <w:tcW w:w="2325" w:type="dxa"/>
          </w:tcPr>
          <w:p w:rsidR="00C77D30" w:rsidRPr="00C24E0C" w:rsidRDefault="0022527D" w:rsidP="0022527D">
            <w:pPr>
              <w:jc w:val="center"/>
              <w:cnfStyle w:val="000000000000" w:firstRow="0" w:lastRow="0" w:firstColumn="0" w:lastColumn="0" w:oddVBand="0" w:evenVBand="0" w:oddHBand="0" w:evenHBand="0" w:firstRowFirstColumn="0" w:firstRowLastColumn="0" w:lastRowFirstColumn="0" w:lastRowLastColumn="0"/>
              <w:rPr>
                <w:color w:val="auto"/>
              </w:rPr>
            </w:pPr>
            <w:r w:rsidRPr="00C24E0C">
              <w:rPr>
                <w:color w:val="auto"/>
              </w:rPr>
              <w:t>1*384</w:t>
            </w:r>
            <w:r w:rsidR="005F66F5" w:rsidRPr="00C24E0C">
              <w:rPr>
                <w:color w:val="auto"/>
              </w:rPr>
              <w:t xml:space="preserve"> or</w:t>
            </w:r>
          </w:p>
          <w:p w:rsidR="0022527D" w:rsidRPr="00C24E0C" w:rsidRDefault="0022527D" w:rsidP="0022527D">
            <w:pPr>
              <w:jc w:val="center"/>
              <w:cnfStyle w:val="000000000000" w:firstRow="0" w:lastRow="0" w:firstColumn="0" w:lastColumn="0" w:oddVBand="0" w:evenVBand="0" w:oddHBand="0" w:evenHBand="0" w:firstRowFirstColumn="0" w:firstRowLastColumn="0" w:lastRowFirstColumn="0" w:lastRowLastColumn="0"/>
              <w:rPr>
                <w:color w:val="auto"/>
              </w:rPr>
            </w:pPr>
            <w:r w:rsidRPr="00C24E0C">
              <w:rPr>
                <w:color w:val="auto"/>
              </w:rPr>
              <w:t>1*96</w:t>
            </w:r>
          </w:p>
        </w:tc>
      </w:tr>
      <w:tr w:rsidR="00C24E0C" w:rsidRPr="00C24E0C" w:rsidTr="00F749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rsidR="00F255DD" w:rsidRPr="00C24E0C" w:rsidRDefault="00F255DD" w:rsidP="00B60930">
            <w:pPr>
              <w:rPr>
                <w:b w:val="0"/>
                <w:color w:val="auto"/>
              </w:rPr>
            </w:pPr>
            <w:r w:rsidRPr="00C24E0C">
              <w:rPr>
                <w:b w:val="0"/>
                <w:color w:val="auto"/>
              </w:rPr>
              <w:t xml:space="preserve">Rotor-Gene 6  </w:t>
            </w:r>
            <w:proofErr w:type="spellStart"/>
            <w:r w:rsidRPr="00C24E0C">
              <w:rPr>
                <w:b w:val="0"/>
                <w:color w:val="auto"/>
              </w:rPr>
              <w:t>chanel</w:t>
            </w:r>
            <w:proofErr w:type="spellEnd"/>
          </w:p>
        </w:tc>
        <w:tc>
          <w:tcPr>
            <w:tcW w:w="2070" w:type="dxa"/>
          </w:tcPr>
          <w:p w:rsidR="00F255DD" w:rsidRPr="00C24E0C" w:rsidRDefault="00F255DD" w:rsidP="0022527D">
            <w:pPr>
              <w:jc w:val="center"/>
              <w:cnfStyle w:val="000000100000" w:firstRow="0" w:lastRow="0" w:firstColumn="0" w:lastColumn="0" w:oddVBand="0" w:evenVBand="0" w:oddHBand="1" w:evenHBand="0" w:firstRowFirstColumn="0" w:firstRowLastColumn="0" w:lastRowFirstColumn="0" w:lastRowLastColumn="0"/>
              <w:rPr>
                <w:color w:val="auto"/>
              </w:rPr>
            </w:pPr>
            <w:r w:rsidRPr="00C24E0C">
              <w:rPr>
                <w:color w:val="auto"/>
              </w:rPr>
              <w:t>Qiagen</w:t>
            </w:r>
          </w:p>
        </w:tc>
        <w:tc>
          <w:tcPr>
            <w:tcW w:w="1023" w:type="dxa"/>
          </w:tcPr>
          <w:p w:rsidR="00F255DD" w:rsidRPr="00C24E0C" w:rsidRDefault="0022527D" w:rsidP="0022527D">
            <w:pPr>
              <w:jc w:val="center"/>
              <w:cnfStyle w:val="000000100000" w:firstRow="0" w:lastRow="0" w:firstColumn="0" w:lastColumn="0" w:oddVBand="0" w:evenVBand="0" w:oddHBand="1" w:evenHBand="0" w:firstRowFirstColumn="0" w:firstRowLastColumn="0" w:lastRowFirstColumn="0" w:lastRowLastColumn="0"/>
              <w:rPr>
                <w:color w:val="auto"/>
              </w:rPr>
            </w:pPr>
            <w:r w:rsidRPr="00C24E0C">
              <w:rPr>
                <w:color w:val="auto"/>
              </w:rPr>
              <w:t>2</w:t>
            </w:r>
          </w:p>
        </w:tc>
        <w:tc>
          <w:tcPr>
            <w:tcW w:w="2325" w:type="dxa"/>
          </w:tcPr>
          <w:p w:rsidR="00F255DD" w:rsidRPr="00C24E0C" w:rsidRDefault="0022527D" w:rsidP="0022527D">
            <w:pPr>
              <w:jc w:val="center"/>
              <w:cnfStyle w:val="000000100000" w:firstRow="0" w:lastRow="0" w:firstColumn="0" w:lastColumn="0" w:oddVBand="0" w:evenVBand="0" w:oddHBand="1" w:evenHBand="0" w:firstRowFirstColumn="0" w:firstRowLastColumn="0" w:lastRowFirstColumn="0" w:lastRowLastColumn="0"/>
              <w:rPr>
                <w:color w:val="auto"/>
              </w:rPr>
            </w:pPr>
            <w:r w:rsidRPr="00C24E0C">
              <w:rPr>
                <w:color w:val="auto"/>
              </w:rPr>
              <w:t>3*72</w:t>
            </w:r>
          </w:p>
        </w:tc>
      </w:tr>
      <w:tr w:rsidR="00C24E0C" w:rsidRPr="00C24E0C" w:rsidTr="00F749F3">
        <w:tc>
          <w:tcPr>
            <w:cnfStyle w:val="001000000000" w:firstRow="0" w:lastRow="0" w:firstColumn="1" w:lastColumn="0" w:oddVBand="0" w:evenVBand="0" w:oddHBand="0" w:evenHBand="0" w:firstRowFirstColumn="0" w:firstRowLastColumn="0" w:lastRowFirstColumn="0" w:lastRowLastColumn="0"/>
            <w:tcW w:w="4158" w:type="dxa"/>
          </w:tcPr>
          <w:p w:rsidR="00F255DD" w:rsidRPr="00C24E0C" w:rsidRDefault="00F255DD" w:rsidP="00B60930">
            <w:pPr>
              <w:rPr>
                <w:b w:val="0"/>
                <w:color w:val="auto"/>
              </w:rPr>
            </w:pPr>
            <w:r w:rsidRPr="00C24E0C">
              <w:rPr>
                <w:b w:val="0"/>
                <w:color w:val="auto"/>
              </w:rPr>
              <w:t xml:space="preserve">Rotor-Gene 5  </w:t>
            </w:r>
            <w:proofErr w:type="spellStart"/>
            <w:r w:rsidRPr="00C24E0C">
              <w:rPr>
                <w:b w:val="0"/>
                <w:color w:val="auto"/>
              </w:rPr>
              <w:t>chanel</w:t>
            </w:r>
            <w:proofErr w:type="spellEnd"/>
          </w:p>
        </w:tc>
        <w:tc>
          <w:tcPr>
            <w:tcW w:w="2070" w:type="dxa"/>
          </w:tcPr>
          <w:p w:rsidR="00F255DD" w:rsidRPr="00C24E0C" w:rsidRDefault="00F255DD" w:rsidP="0022527D">
            <w:pPr>
              <w:jc w:val="center"/>
              <w:cnfStyle w:val="000000000000" w:firstRow="0" w:lastRow="0" w:firstColumn="0" w:lastColumn="0" w:oddVBand="0" w:evenVBand="0" w:oddHBand="0" w:evenHBand="0" w:firstRowFirstColumn="0" w:firstRowLastColumn="0" w:lastRowFirstColumn="0" w:lastRowLastColumn="0"/>
              <w:rPr>
                <w:color w:val="auto"/>
              </w:rPr>
            </w:pPr>
            <w:r w:rsidRPr="00C24E0C">
              <w:rPr>
                <w:color w:val="auto"/>
              </w:rPr>
              <w:t>Qiagen</w:t>
            </w:r>
          </w:p>
        </w:tc>
        <w:tc>
          <w:tcPr>
            <w:tcW w:w="1023" w:type="dxa"/>
          </w:tcPr>
          <w:p w:rsidR="00F255DD" w:rsidRPr="00C24E0C" w:rsidRDefault="0022527D" w:rsidP="0022527D">
            <w:pPr>
              <w:jc w:val="center"/>
              <w:cnfStyle w:val="000000000000" w:firstRow="0" w:lastRow="0" w:firstColumn="0" w:lastColumn="0" w:oddVBand="0" w:evenVBand="0" w:oddHBand="0" w:evenHBand="0" w:firstRowFirstColumn="0" w:firstRowLastColumn="0" w:lastRowFirstColumn="0" w:lastRowLastColumn="0"/>
              <w:rPr>
                <w:color w:val="auto"/>
              </w:rPr>
            </w:pPr>
            <w:r w:rsidRPr="00C24E0C">
              <w:rPr>
                <w:color w:val="auto"/>
              </w:rPr>
              <w:t>1</w:t>
            </w:r>
          </w:p>
        </w:tc>
        <w:tc>
          <w:tcPr>
            <w:tcW w:w="2325" w:type="dxa"/>
          </w:tcPr>
          <w:p w:rsidR="00F255DD" w:rsidRPr="00C24E0C" w:rsidRDefault="0022527D" w:rsidP="0022527D">
            <w:pPr>
              <w:jc w:val="center"/>
              <w:cnfStyle w:val="000000000000" w:firstRow="0" w:lastRow="0" w:firstColumn="0" w:lastColumn="0" w:oddVBand="0" w:evenVBand="0" w:oddHBand="0" w:evenHBand="0" w:firstRowFirstColumn="0" w:firstRowLastColumn="0" w:lastRowFirstColumn="0" w:lastRowLastColumn="0"/>
              <w:rPr>
                <w:color w:val="auto"/>
                <w:lang w:val="ka-GE"/>
              </w:rPr>
            </w:pPr>
            <w:r w:rsidRPr="00C24E0C">
              <w:rPr>
                <w:color w:val="auto"/>
              </w:rPr>
              <w:t>3*72</w:t>
            </w:r>
          </w:p>
        </w:tc>
      </w:tr>
      <w:tr w:rsidR="00C24E0C" w:rsidRPr="00C24E0C" w:rsidTr="00F749F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58" w:type="dxa"/>
          </w:tcPr>
          <w:p w:rsidR="00F255DD" w:rsidRPr="00C24E0C" w:rsidRDefault="00F255DD" w:rsidP="00B60930">
            <w:pPr>
              <w:rPr>
                <w:b w:val="0"/>
                <w:color w:val="auto"/>
              </w:rPr>
            </w:pPr>
            <w:r w:rsidRPr="00C24E0C">
              <w:rPr>
                <w:b w:val="0"/>
                <w:color w:val="auto"/>
              </w:rPr>
              <w:t xml:space="preserve">Rotor-Gene 2  </w:t>
            </w:r>
            <w:proofErr w:type="spellStart"/>
            <w:r w:rsidRPr="00C24E0C">
              <w:rPr>
                <w:b w:val="0"/>
                <w:color w:val="auto"/>
              </w:rPr>
              <w:t>chanel</w:t>
            </w:r>
            <w:proofErr w:type="spellEnd"/>
          </w:p>
        </w:tc>
        <w:tc>
          <w:tcPr>
            <w:tcW w:w="2070" w:type="dxa"/>
          </w:tcPr>
          <w:p w:rsidR="00F255DD" w:rsidRPr="00C24E0C" w:rsidRDefault="00F255DD" w:rsidP="0022527D">
            <w:pPr>
              <w:jc w:val="center"/>
              <w:cnfStyle w:val="000000100000" w:firstRow="0" w:lastRow="0" w:firstColumn="0" w:lastColumn="0" w:oddVBand="0" w:evenVBand="0" w:oddHBand="1" w:evenHBand="0" w:firstRowFirstColumn="0" w:firstRowLastColumn="0" w:lastRowFirstColumn="0" w:lastRowLastColumn="0"/>
              <w:rPr>
                <w:color w:val="auto"/>
                <w:lang w:val="ka-GE"/>
              </w:rPr>
            </w:pPr>
            <w:r w:rsidRPr="00C24E0C">
              <w:rPr>
                <w:color w:val="auto"/>
              </w:rPr>
              <w:t>Qiagen</w:t>
            </w:r>
          </w:p>
        </w:tc>
        <w:tc>
          <w:tcPr>
            <w:tcW w:w="1023" w:type="dxa"/>
          </w:tcPr>
          <w:p w:rsidR="00F255DD" w:rsidRPr="00C24E0C" w:rsidRDefault="0022527D" w:rsidP="0022527D">
            <w:pPr>
              <w:jc w:val="center"/>
              <w:cnfStyle w:val="000000100000" w:firstRow="0" w:lastRow="0" w:firstColumn="0" w:lastColumn="0" w:oddVBand="0" w:evenVBand="0" w:oddHBand="1" w:evenHBand="0" w:firstRowFirstColumn="0" w:firstRowLastColumn="0" w:lastRowFirstColumn="0" w:lastRowLastColumn="0"/>
              <w:rPr>
                <w:color w:val="auto"/>
              </w:rPr>
            </w:pPr>
            <w:r w:rsidRPr="00C24E0C">
              <w:rPr>
                <w:color w:val="auto"/>
              </w:rPr>
              <w:t>4</w:t>
            </w:r>
          </w:p>
        </w:tc>
        <w:tc>
          <w:tcPr>
            <w:tcW w:w="2325" w:type="dxa"/>
          </w:tcPr>
          <w:p w:rsidR="00F255DD" w:rsidRPr="00C24E0C" w:rsidRDefault="0022527D" w:rsidP="0022527D">
            <w:pPr>
              <w:jc w:val="center"/>
              <w:cnfStyle w:val="000000100000" w:firstRow="0" w:lastRow="0" w:firstColumn="0" w:lastColumn="0" w:oddVBand="0" w:evenVBand="0" w:oddHBand="1" w:evenHBand="0" w:firstRowFirstColumn="0" w:firstRowLastColumn="0" w:lastRowFirstColumn="0" w:lastRowLastColumn="0"/>
              <w:rPr>
                <w:color w:val="auto"/>
                <w:lang w:val="ka-GE"/>
              </w:rPr>
            </w:pPr>
            <w:r w:rsidRPr="00C24E0C">
              <w:rPr>
                <w:color w:val="auto"/>
              </w:rPr>
              <w:t>3*72</w:t>
            </w:r>
          </w:p>
        </w:tc>
      </w:tr>
      <w:tr w:rsidR="00C24E0C" w:rsidRPr="00C24E0C" w:rsidTr="00F749F3">
        <w:tc>
          <w:tcPr>
            <w:cnfStyle w:val="001000000000" w:firstRow="0" w:lastRow="0" w:firstColumn="1" w:lastColumn="0" w:oddVBand="0" w:evenVBand="0" w:oddHBand="0" w:evenHBand="0" w:firstRowFirstColumn="0" w:firstRowLastColumn="0" w:lastRowFirstColumn="0" w:lastRowLastColumn="0"/>
            <w:tcW w:w="4158" w:type="dxa"/>
          </w:tcPr>
          <w:p w:rsidR="00F255DD" w:rsidRPr="00C24E0C" w:rsidRDefault="00F255DD" w:rsidP="00734966">
            <w:pPr>
              <w:rPr>
                <w:b w:val="0"/>
                <w:color w:val="auto"/>
              </w:rPr>
            </w:pPr>
            <w:r w:rsidRPr="00C24E0C">
              <w:rPr>
                <w:b w:val="0"/>
                <w:color w:val="auto"/>
              </w:rPr>
              <w:t xml:space="preserve">Quant Studio 7 Real-Time PCR System </w:t>
            </w:r>
          </w:p>
        </w:tc>
        <w:tc>
          <w:tcPr>
            <w:tcW w:w="2070" w:type="dxa"/>
          </w:tcPr>
          <w:p w:rsidR="00F255DD" w:rsidRPr="00C24E0C" w:rsidRDefault="00F255DD" w:rsidP="0022527D">
            <w:pPr>
              <w:jc w:val="center"/>
              <w:cnfStyle w:val="000000000000" w:firstRow="0" w:lastRow="0" w:firstColumn="0" w:lastColumn="0" w:oddVBand="0" w:evenVBand="0" w:oddHBand="0" w:evenHBand="0" w:firstRowFirstColumn="0" w:firstRowLastColumn="0" w:lastRowFirstColumn="0" w:lastRowLastColumn="0"/>
              <w:rPr>
                <w:color w:val="auto"/>
                <w:lang w:val="ka-GE"/>
              </w:rPr>
            </w:pPr>
            <w:r w:rsidRPr="00C24E0C">
              <w:rPr>
                <w:color w:val="auto"/>
              </w:rPr>
              <w:t>Thermo Fisher Scientific</w:t>
            </w:r>
          </w:p>
        </w:tc>
        <w:tc>
          <w:tcPr>
            <w:tcW w:w="1023" w:type="dxa"/>
          </w:tcPr>
          <w:p w:rsidR="00F255DD" w:rsidRPr="00C24E0C" w:rsidRDefault="00F255DD" w:rsidP="0022527D">
            <w:pPr>
              <w:jc w:val="center"/>
              <w:cnfStyle w:val="000000000000" w:firstRow="0" w:lastRow="0" w:firstColumn="0" w:lastColumn="0" w:oddVBand="0" w:evenVBand="0" w:oddHBand="0" w:evenHBand="0" w:firstRowFirstColumn="0" w:firstRowLastColumn="0" w:lastRowFirstColumn="0" w:lastRowLastColumn="0"/>
              <w:rPr>
                <w:color w:val="auto"/>
              </w:rPr>
            </w:pPr>
            <w:r w:rsidRPr="00C24E0C">
              <w:rPr>
                <w:color w:val="auto"/>
              </w:rPr>
              <w:t>1</w:t>
            </w:r>
          </w:p>
        </w:tc>
        <w:tc>
          <w:tcPr>
            <w:tcW w:w="2325" w:type="dxa"/>
          </w:tcPr>
          <w:p w:rsidR="00F255DD" w:rsidRPr="00C24E0C" w:rsidRDefault="00F255DD" w:rsidP="0022527D">
            <w:pPr>
              <w:jc w:val="center"/>
              <w:cnfStyle w:val="000000000000" w:firstRow="0" w:lastRow="0" w:firstColumn="0" w:lastColumn="0" w:oddVBand="0" w:evenVBand="0" w:oddHBand="0" w:evenHBand="0" w:firstRowFirstColumn="0" w:firstRowLastColumn="0" w:lastRowFirstColumn="0" w:lastRowLastColumn="0"/>
              <w:rPr>
                <w:color w:val="auto"/>
              </w:rPr>
            </w:pPr>
            <w:r w:rsidRPr="00C24E0C">
              <w:rPr>
                <w:color w:val="auto"/>
              </w:rPr>
              <w:t>4*96</w:t>
            </w:r>
          </w:p>
          <w:p w:rsidR="00F255DD" w:rsidRPr="00C24E0C" w:rsidRDefault="00F255DD" w:rsidP="0022527D">
            <w:pPr>
              <w:jc w:val="center"/>
              <w:cnfStyle w:val="000000000000" w:firstRow="0" w:lastRow="0" w:firstColumn="0" w:lastColumn="0" w:oddVBand="0" w:evenVBand="0" w:oddHBand="0" w:evenHBand="0" w:firstRowFirstColumn="0" w:firstRowLastColumn="0" w:lastRowFirstColumn="0" w:lastRowLastColumn="0"/>
              <w:rPr>
                <w:color w:val="auto"/>
              </w:rPr>
            </w:pPr>
          </w:p>
        </w:tc>
      </w:tr>
      <w:tr w:rsidR="00C24E0C" w:rsidRPr="00C24E0C" w:rsidTr="00F749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rsidR="0022527D" w:rsidRPr="00C24E0C" w:rsidRDefault="0022527D" w:rsidP="0022527D">
            <w:pPr>
              <w:rPr>
                <w:b w:val="0"/>
                <w:color w:val="auto"/>
              </w:rPr>
            </w:pPr>
            <w:proofErr w:type="spellStart"/>
            <w:r w:rsidRPr="00C24E0C">
              <w:rPr>
                <w:b w:val="0"/>
                <w:color w:val="auto"/>
              </w:rPr>
              <w:t>Procleix</w:t>
            </w:r>
            <w:proofErr w:type="spellEnd"/>
            <w:r w:rsidRPr="00C24E0C">
              <w:rPr>
                <w:b w:val="0"/>
                <w:color w:val="auto"/>
              </w:rPr>
              <w:t xml:space="preserve"> Panther System</w:t>
            </w:r>
          </w:p>
        </w:tc>
        <w:tc>
          <w:tcPr>
            <w:tcW w:w="2070" w:type="dxa"/>
          </w:tcPr>
          <w:p w:rsidR="0022527D" w:rsidRPr="00C24E0C" w:rsidRDefault="0022527D" w:rsidP="0022527D">
            <w:pPr>
              <w:jc w:val="center"/>
              <w:cnfStyle w:val="000000100000" w:firstRow="0" w:lastRow="0" w:firstColumn="0" w:lastColumn="0" w:oddVBand="0" w:evenVBand="0" w:oddHBand="1" w:evenHBand="0" w:firstRowFirstColumn="0" w:firstRowLastColumn="0" w:lastRowFirstColumn="0" w:lastRowLastColumn="0"/>
              <w:rPr>
                <w:color w:val="auto"/>
              </w:rPr>
            </w:pPr>
            <w:r w:rsidRPr="00C24E0C">
              <w:rPr>
                <w:color w:val="auto"/>
              </w:rPr>
              <w:t>Grifols</w:t>
            </w:r>
          </w:p>
        </w:tc>
        <w:tc>
          <w:tcPr>
            <w:tcW w:w="1023" w:type="dxa"/>
          </w:tcPr>
          <w:p w:rsidR="0022527D" w:rsidRPr="00C24E0C" w:rsidRDefault="0022527D" w:rsidP="0022527D">
            <w:pPr>
              <w:jc w:val="center"/>
              <w:cnfStyle w:val="000000100000" w:firstRow="0" w:lastRow="0" w:firstColumn="0" w:lastColumn="0" w:oddVBand="0" w:evenVBand="0" w:oddHBand="1" w:evenHBand="0" w:firstRowFirstColumn="0" w:firstRowLastColumn="0" w:lastRowFirstColumn="0" w:lastRowLastColumn="0"/>
              <w:rPr>
                <w:color w:val="auto"/>
              </w:rPr>
            </w:pPr>
            <w:r w:rsidRPr="00C24E0C">
              <w:rPr>
                <w:color w:val="auto"/>
              </w:rPr>
              <w:t>2</w:t>
            </w:r>
          </w:p>
        </w:tc>
        <w:tc>
          <w:tcPr>
            <w:tcW w:w="2325" w:type="dxa"/>
          </w:tcPr>
          <w:p w:rsidR="0022527D" w:rsidRPr="00C24E0C" w:rsidRDefault="005F66F5" w:rsidP="005F66F5">
            <w:pPr>
              <w:jc w:val="center"/>
              <w:cnfStyle w:val="000000100000" w:firstRow="0" w:lastRow="0" w:firstColumn="0" w:lastColumn="0" w:oddVBand="0" w:evenVBand="0" w:oddHBand="1" w:evenHBand="0" w:firstRowFirstColumn="0" w:firstRowLastColumn="0" w:lastRowFirstColumn="0" w:lastRowLastColumn="0"/>
              <w:rPr>
                <w:color w:val="auto"/>
              </w:rPr>
            </w:pPr>
            <w:r w:rsidRPr="00C24E0C">
              <w:rPr>
                <w:color w:val="auto"/>
              </w:rPr>
              <w:t>2*250</w:t>
            </w:r>
          </w:p>
        </w:tc>
      </w:tr>
    </w:tbl>
    <w:p w:rsidR="00B32E63" w:rsidRDefault="00B32E63" w:rsidP="00B32E63">
      <w:pPr>
        <w:jc w:val="both"/>
        <w:rPr>
          <w:rFonts w:ascii="Sylfaen" w:hAnsi="Sylfaen"/>
          <w:lang w:val="ka-GE"/>
        </w:rPr>
      </w:pPr>
    </w:p>
    <w:p w:rsidR="00C75627" w:rsidRPr="00C24E0C" w:rsidRDefault="00C75627" w:rsidP="00B32E63">
      <w:pPr>
        <w:jc w:val="both"/>
        <w:rPr>
          <w:rFonts w:ascii="Sylfaen" w:hAnsi="Sylfaen"/>
          <w:lang w:val="ka-GE"/>
        </w:rPr>
      </w:pPr>
    </w:p>
    <w:p w:rsidR="00C75627" w:rsidRPr="00C24E0C" w:rsidRDefault="00C4502E" w:rsidP="00B32E63">
      <w:pPr>
        <w:jc w:val="both"/>
        <w:rPr>
          <w:rFonts w:ascii="Sylfaen" w:hAnsi="Sylfaen"/>
          <w:lang w:val="ka-GE"/>
        </w:rPr>
      </w:pPr>
      <w:r>
        <w:rPr>
          <w:rFonts w:ascii="Sylfaen" w:hAnsi="Sylfaen"/>
        </w:rPr>
        <w:t>In the se</w:t>
      </w:r>
      <w:r w:rsidR="006120AA" w:rsidRPr="006120AA">
        <w:rPr>
          <w:rFonts w:ascii="Sylfaen" w:hAnsi="Sylfaen"/>
        </w:rPr>
        <w:t xml:space="preserve">lection of PCR tests </w:t>
      </w:r>
      <w:r>
        <w:rPr>
          <w:rFonts w:ascii="Sylfaen" w:hAnsi="Sylfaen"/>
        </w:rPr>
        <w:t xml:space="preserve">the capacity and the relevant validated protocols were </w:t>
      </w:r>
      <w:proofErr w:type="gramStart"/>
      <w:r>
        <w:rPr>
          <w:rFonts w:ascii="Sylfaen" w:hAnsi="Sylfaen"/>
        </w:rPr>
        <w:t xml:space="preserve">taken </w:t>
      </w:r>
      <w:r w:rsidR="006120AA" w:rsidRPr="006120AA">
        <w:rPr>
          <w:rFonts w:ascii="Sylfaen" w:hAnsi="Sylfaen"/>
        </w:rPr>
        <w:t>into account</w:t>
      </w:r>
      <w:proofErr w:type="gramEnd"/>
      <w:r w:rsidR="006120AA" w:rsidRPr="006120AA">
        <w:rPr>
          <w:rFonts w:ascii="Sylfaen" w:hAnsi="Sylfaen"/>
        </w:rPr>
        <w:t xml:space="preserve">. Here is a comparison of the prices of different PCR tests. </w:t>
      </w:r>
      <w:r>
        <w:rPr>
          <w:rFonts w:ascii="Sylfaen" w:hAnsi="Sylfaen"/>
        </w:rPr>
        <w:t xml:space="preserve">Below please find a price comparison of various PCR tests. In addition, we would like to highlight that, although all the listed tests have been used once by our laboratories, </w:t>
      </w:r>
      <w:proofErr w:type="spellStart"/>
      <w:r>
        <w:rPr>
          <w:rFonts w:ascii="Sylfaen" w:hAnsi="Sylfaen"/>
        </w:rPr>
        <w:t>ThermoFisher</w:t>
      </w:r>
      <w:proofErr w:type="spellEnd"/>
      <w:r>
        <w:rPr>
          <w:rFonts w:ascii="Sylfaen" w:hAnsi="Sylfaen"/>
        </w:rPr>
        <w:t xml:space="preserve"> and </w:t>
      </w:r>
      <w:proofErr w:type="spellStart"/>
      <w:r>
        <w:rPr>
          <w:rFonts w:ascii="Sylfaen" w:hAnsi="Sylfaen"/>
        </w:rPr>
        <w:t>Sansure</w:t>
      </w:r>
      <w:proofErr w:type="spellEnd"/>
      <w:r>
        <w:rPr>
          <w:rFonts w:ascii="Sylfaen" w:hAnsi="Sylfaen"/>
        </w:rPr>
        <w:t xml:space="preserve"> tests stand out with high sensitivity. Korean product -</w:t>
      </w:r>
      <w:proofErr w:type="spellStart"/>
      <w:r>
        <w:rPr>
          <w:rFonts w:ascii="Sylfaen" w:hAnsi="Sylfaen"/>
        </w:rPr>
        <w:t>Solgen</w:t>
      </w:r>
      <w:proofErr w:type="spellEnd"/>
      <w:r>
        <w:rPr>
          <w:rFonts w:ascii="Sylfaen" w:hAnsi="Sylfaen"/>
        </w:rPr>
        <w:t xml:space="preserve"> has also had satisfactory performance.  </w:t>
      </w:r>
      <w:bookmarkStart w:id="0" w:name="_Hlk43131349"/>
      <w:r w:rsidRPr="00C4502E">
        <w:rPr>
          <w:rFonts w:ascii="Sylfaen" w:hAnsi="Sylfaen"/>
        </w:rPr>
        <w:t xml:space="preserve">Roche tests only have a valid protocol on the Roche </w:t>
      </w:r>
      <w:r w:rsidRPr="00C4502E">
        <w:rPr>
          <w:rFonts w:ascii="Sylfaen" w:hAnsi="Sylfaen"/>
        </w:rPr>
        <w:lastRenderedPageBreak/>
        <w:t>apparatus, while the rest are less sensitive. Here we compare the prices of various PCR tests and extraction kits by unit testing.</w:t>
      </w:r>
      <w:r>
        <w:rPr>
          <w:rFonts w:ascii="Sylfaen" w:hAnsi="Sylfaen"/>
        </w:rPr>
        <w:t xml:space="preserve"> </w:t>
      </w:r>
      <w:bookmarkEnd w:id="0"/>
    </w:p>
    <w:tbl>
      <w:tblPr>
        <w:tblStyle w:val="LightShading"/>
        <w:tblW w:w="9468" w:type="dxa"/>
        <w:tblLook w:val="04A0" w:firstRow="1" w:lastRow="0" w:firstColumn="1" w:lastColumn="0" w:noHBand="0" w:noVBand="1"/>
      </w:tblPr>
      <w:tblGrid>
        <w:gridCol w:w="3348"/>
        <w:gridCol w:w="2160"/>
        <w:gridCol w:w="1350"/>
        <w:gridCol w:w="2610"/>
      </w:tblGrid>
      <w:tr w:rsidR="00C24E0C" w:rsidRPr="00C24E0C" w:rsidTr="00C24E0C">
        <w:trPr>
          <w:cnfStyle w:val="100000000000" w:firstRow="1" w:lastRow="0" w:firstColumn="0" w:lastColumn="0" w:oddVBand="0" w:evenVBand="0" w:oddHBand="0"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3348" w:type="dxa"/>
            <w:hideMark/>
          </w:tcPr>
          <w:p w:rsidR="005F66F5" w:rsidRPr="005F66F5" w:rsidRDefault="005F66F5" w:rsidP="005F66F5">
            <w:pPr>
              <w:jc w:val="center"/>
              <w:rPr>
                <w:rFonts w:ascii="Calibri" w:eastAsia="Times New Roman" w:hAnsi="Calibri" w:cs="Times New Roman"/>
                <w:color w:val="auto"/>
              </w:rPr>
            </w:pPr>
            <w:r w:rsidRPr="00C24E0C">
              <w:rPr>
                <w:rFonts w:ascii="Calibri" w:eastAsia="Times New Roman" w:hAnsi="Calibri" w:cs="Times New Roman"/>
                <w:color w:val="auto"/>
              </w:rPr>
              <w:t>Test name</w:t>
            </w:r>
          </w:p>
        </w:tc>
        <w:tc>
          <w:tcPr>
            <w:tcW w:w="2160" w:type="dxa"/>
            <w:noWrap/>
            <w:hideMark/>
          </w:tcPr>
          <w:p w:rsidR="005F66F5" w:rsidRPr="005F66F5" w:rsidRDefault="005F66F5" w:rsidP="005F66F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rPr>
            </w:pPr>
            <w:r w:rsidRPr="00C24E0C">
              <w:rPr>
                <w:rFonts w:ascii="Sylfaen" w:eastAsia="Times New Roman" w:hAnsi="Sylfaen" w:cs="Sylfaen"/>
                <w:color w:val="auto"/>
              </w:rPr>
              <w:t>Manufacturer</w:t>
            </w:r>
          </w:p>
        </w:tc>
        <w:tc>
          <w:tcPr>
            <w:tcW w:w="1350" w:type="dxa"/>
            <w:noWrap/>
            <w:hideMark/>
          </w:tcPr>
          <w:p w:rsidR="005F66F5" w:rsidRPr="005F66F5" w:rsidRDefault="005F66F5" w:rsidP="00F749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rPr>
            </w:pPr>
            <w:r w:rsidRPr="00C24E0C">
              <w:rPr>
                <w:rFonts w:ascii="Sylfaen" w:eastAsia="Times New Roman" w:hAnsi="Sylfaen" w:cs="Sylfaen"/>
                <w:color w:val="auto"/>
              </w:rPr>
              <w:t>Price per test (</w:t>
            </w:r>
            <w:r w:rsidR="00F749F3" w:rsidRPr="00C24E0C">
              <w:rPr>
                <w:rFonts w:ascii="Sylfaen" w:eastAsia="Times New Roman" w:hAnsi="Sylfaen" w:cs="Sylfaen"/>
                <w:color w:val="auto"/>
              </w:rPr>
              <w:t>GEL</w:t>
            </w:r>
            <w:r w:rsidRPr="00C24E0C">
              <w:rPr>
                <w:rFonts w:ascii="Sylfaen" w:eastAsia="Times New Roman" w:hAnsi="Sylfaen" w:cs="Sylfaen"/>
                <w:color w:val="auto"/>
              </w:rPr>
              <w:t>)</w:t>
            </w:r>
          </w:p>
        </w:tc>
        <w:tc>
          <w:tcPr>
            <w:tcW w:w="2610" w:type="dxa"/>
            <w:noWrap/>
            <w:hideMark/>
          </w:tcPr>
          <w:p w:rsidR="005F66F5" w:rsidRPr="005F66F5" w:rsidRDefault="00F749F3" w:rsidP="005F66F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rPr>
            </w:pPr>
            <w:r w:rsidRPr="00C24E0C">
              <w:rPr>
                <w:rFonts w:ascii="Sylfaen" w:eastAsia="Times New Roman" w:hAnsi="Sylfaen" w:cs="Sylfaen"/>
                <w:color w:val="auto"/>
              </w:rPr>
              <w:t>Type</w:t>
            </w:r>
          </w:p>
        </w:tc>
      </w:tr>
      <w:tr w:rsidR="00C24E0C" w:rsidRPr="00C24E0C" w:rsidTr="00C24E0C">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348" w:type="dxa"/>
            <w:hideMark/>
          </w:tcPr>
          <w:p w:rsidR="005F66F5" w:rsidRPr="005F66F5" w:rsidRDefault="005F66F5" w:rsidP="005F66F5">
            <w:pPr>
              <w:rPr>
                <w:rFonts w:ascii="Calibri" w:eastAsia="Times New Roman" w:hAnsi="Calibri" w:cs="Times New Roman"/>
                <w:color w:val="auto"/>
              </w:rPr>
            </w:pPr>
            <w:r w:rsidRPr="005F66F5">
              <w:rPr>
                <w:rFonts w:ascii="Calibri" w:eastAsia="Times New Roman" w:hAnsi="Calibri" w:cs="Times New Roman"/>
                <w:color w:val="auto"/>
              </w:rPr>
              <w:t xml:space="preserve">Novel Coronavirus(2019- </w:t>
            </w:r>
            <w:proofErr w:type="spellStart"/>
            <w:r w:rsidRPr="005F66F5">
              <w:rPr>
                <w:rFonts w:ascii="Calibri" w:eastAsia="Times New Roman" w:hAnsi="Calibri" w:cs="Times New Roman"/>
                <w:color w:val="auto"/>
              </w:rPr>
              <w:t>nCoV</w:t>
            </w:r>
            <w:proofErr w:type="spellEnd"/>
            <w:r w:rsidRPr="005F66F5">
              <w:rPr>
                <w:rFonts w:ascii="Calibri" w:eastAsia="Times New Roman" w:hAnsi="Calibri" w:cs="Times New Roman"/>
                <w:color w:val="auto"/>
              </w:rPr>
              <w:t>) RT-PCR Detection Kit (#24)</w:t>
            </w:r>
          </w:p>
        </w:tc>
        <w:tc>
          <w:tcPr>
            <w:tcW w:w="2160" w:type="dxa"/>
            <w:noWrap/>
            <w:hideMark/>
          </w:tcPr>
          <w:p w:rsidR="005F66F5" w:rsidRPr="005F66F5" w:rsidRDefault="005F66F5" w:rsidP="005F66F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rPr>
            </w:pPr>
            <w:proofErr w:type="spellStart"/>
            <w:r w:rsidRPr="005F66F5">
              <w:rPr>
                <w:rFonts w:ascii="Calibri" w:eastAsia="Times New Roman" w:hAnsi="Calibri" w:cs="Times New Roman"/>
                <w:color w:val="auto"/>
              </w:rPr>
              <w:t>Sansure</w:t>
            </w:r>
            <w:proofErr w:type="spellEnd"/>
            <w:r w:rsidRPr="005F66F5">
              <w:rPr>
                <w:rFonts w:ascii="Calibri" w:eastAsia="Times New Roman" w:hAnsi="Calibri" w:cs="Times New Roman"/>
                <w:color w:val="auto"/>
              </w:rPr>
              <w:t xml:space="preserve"> Biotech Inc, China</w:t>
            </w:r>
          </w:p>
        </w:tc>
        <w:tc>
          <w:tcPr>
            <w:tcW w:w="1350" w:type="dxa"/>
            <w:noWrap/>
            <w:hideMark/>
          </w:tcPr>
          <w:p w:rsidR="005F66F5" w:rsidRPr="005F66F5" w:rsidRDefault="009B00A6" w:rsidP="00F749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rPr>
            </w:pPr>
            <w:r w:rsidRPr="00C24E0C">
              <w:rPr>
                <w:rFonts w:ascii="Calibri" w:eastAsia="Times New Roman" w:hAnsi="Calibri" w:cs="Times New Roman"/>
                <w:color w:val="auto"/>
              </w:rPr>
              <w:t>48</w:t>
            </w:r>
          </w:p>
        </w:tc>
        <w:tc>
          <w:tcPr>
            <w:tcW w:w="2610" w:type="dxa"/>
            <w:noWrap/>
            <w:hideMark/>
          </w:tcPr>
          <w:p w:rsidR="005F66F5" w:rsidRPr="005F66F5" w:rsidRDefault="00F749F3" w:rsidP="005F66F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rPr>
            </w:pPr>
            <w:r w:rsidRPr="00C24E0C">
              <w:rPr>
                <w:rFonts w:ascii="Sylfaen" w:eastAsia="Times New Roman" w:hAnsi="Sylfaen" w:cs="Sylfaen"/>
                <w:color w:val="auto"/>
              </w:rPr>
              <w:t>PCR test</w:t>
            </w:r>
          </w:p>
        </w:tc>
      </w:tr>
      <w:tr w:rsidR="00C24E0C" w:rsidRPr="00C24E0C" w:rsidTr="00C24E0C">
        <w:trPr>
          <w:trHeight w:val="574"/>
        </w:trPr>
        <w:tc>
          <w:tcPr>
            <w:cnfStyle w:val="001000000000" w:firstRow="0" w:lastRow="0" w:firstColumn="1" w:lastColumn="0" w:oddVBand="0" w:evenVBand="0" w:oddHBand="0" w:evenHBand="0" w:firstRowFirstColumn="0" w:firstRowLastColumn="0" w:lastRowFirstColumn="0" w:lastRowLastColumn="0"/>
            <w:tcW w:w="3348" w:type="dxa"/>
            <w:hideMark/>
          </w:tcPr>
          <w:p w:rsidR="005F66F5" w:rsidRPr="005F66F5" w:rsidRDefault="005F66F5" w:rsidP="009B00A6">
            <w:pPr>
              <w:rPr>
                <w:rFonts w:ascii="Calibri" w:eastAsia="Times New Roman" w:hAnsi="Calibri" w:cs="Times New Roman"/>
                <w:color w:val="auto"/>
              </w:rPr>
            </w:pPr>
            <w:proofErr w:type="spellStart"/>
            <w:r w:rsidRPr="005F66F5">
              <w:rPr>
                <w:rFonts w:ascii="Calibri" w:eastAsia="Times New Roman" w:hAnsi="Calibri" w:cs="Times New Roman"/>
                <w:color w:val="auto"/>
              </w:rPr>
              <w:t>TaqPath</w:t>
            </w:r>
            <w:proofErr w:type="spellEnd"/>
            <w:r w:rsidRPr="005F66F5">
              <w:rPr>
                <w:rFonts w:ascii="Calibri" w:eastAsia="Times New Roman" w:hAnsi="Calibri" w:cs="Calibri"/>
                <w:color w:val="auto"/>
              </w:rPr>
              <w:t>™</w:t>
            </w:r>
            <w:r w:rsidRPr="005F66F5">
              <w:rPr>
                <w:rFonts w:ascii="Calibri" w:eastAsia="Times New Roman" w:hAnsi="Calibri" w:cs="Times New Roman"/>
                <w:color w:val="auto"/>
              </w:rPr>
              <w:t xml:space="preserve"> COVID-19 CE-IVD RT-PCR Kit, Applied Biosystems</w:t>
            </w:r>
            <w:r w:rsidRPr="005F66F5">
              <w:rPr>
                <w:rFonts w:ascii="Calibri" w:eastAsia="Times New Roman" w:hAnsi="Calibri" w:cs="Calibri"/>
                <w:color w:val="auto"/>
              </w:rPr>
              <w:t>™</w:t>
            </w:r>
            <w:r w:rsidRPr="005F66F5">
              <w:rPr>
                <w:rFonts w:ascii="Calibri" w:eastAsia="Times New Roman" w:hAnsi="Calibri" w:cs="Times New Roman"/>
                <w:color w:val="auto"/>
              </w:rPr>
              <w:t xml:space="preserve"> </w:t>
            </w:r>
          </w:p>
        </w:tc>
        <w:tc>
          <w:tcPr>
            <w:tcW w:w="2160" w:type="dxa"/>
            <w:noWrap/>
            <w:hideMark/>
          </w:tcPr>
          <w:p w:rsidR="005F66F5" w:rsidRPr="005F66F5" w:rsidRDefault="005F66F5" w:rsidP="005F66F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rPr>
            </w:pPr>
            <w:r w:rsidRPr="005F66F5">
              <w:rPr>
                <w:rFonts w:ascii="Calibri" w:eastAsia="Times New Roman" w:hAnsi="Calibri" w:cs="Times New Roman"/>
                <w:color w:val="auto"/>
              </w:rPr>
              <w:t>Thermo Fisher Scientific, USA</w:t>
            </w:r>
          </w:p>
        </w:tc>
        <w:tc>
          <w:tcPr>
            <w:tcW w:w="1350" w:type="dxa"/>
            <w:noWrap/>
            <w:hideMark/>
          </w:tcPr>
          <w:p w:rsidR="005F66F5" w:rsidRPr="004E38E0" w:rsidRDefault="004E38E0" w:rsidP="00F749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val="ka-GE"/>
              </w:rPr>
            </w:pPr>
            <w:r>
              <w:rPr>
                <w:rFonts w:ascii="Calibri" w:eastAsia="Times New Roman" w:hAnsi="Calibri" w:cs="Times New Roman"/>
                <w:color w:val="auto"/>
                <w:lang w:val="ka-GE"/>
              </w:rPr>
              <w:t>56</w:t>
            </w:r>
          </w:p>
        </w:tc>
        <w:tc>
          <w:tcPr>
            <w:tcW w:w="2610" w:type="dxa"/>
            <w:noWrap/>
            <w:hideMark/>
          </w:tcPr>
          <w:p w:rsidR="005F66F5" w:rsidRPr="005F66F5" w:rsidRDefault="00F749F3" w:rsidP="005F66F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rPr>
            </w:pPr>
            <w:r w:rsidRPr="00C24E0C">
              <w:rPr>
                <w:rFonts w:ascii="Sylfaen" w:eastAsia="Times New Roman" w:hAnsi="Sylfaen" w:cs="Sylfaen"/>
                <w:color w:val="auto"/>
              </w:rPr>
              <w:t>PCR test</w:t>
            </w:r>
          </w:p>
        </w:tc>
      </w:tr>
      <w:tr w:rsidR="00C24E0C" w:rsidRPr="00C24E0C" w:rsidTr="00C24E0C">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348" w:type="dxa"/>
          </w:tcPr>
          <w:p w:rsidR="00F749F3" w:rsidRPr="005F66F5" w:rsidRDefault="00F749F3" w:rsidP="00AA38B5">
            <w:pPr>
              <w:rPr>
                <w:rFonts w:ascii="Calibri" w:eastAsia="Times New Roman" w:hAnsi="Calibri" w:cs="Times New Roman"/>
                <w:color w:val="auto"/>
              </w:rPr>
            </w:pPr>
            <w:r w:rsidRPr="005F66F5">
              <w:rPr>
                <w:rFonts w:ascii="Calibri" w:eastAsia="Times New Roman" w:hAnsi="Calibri" w:cs="Times New Roman"/>
                <w:color w:val="auto"/>
              </w:rPr>
              <w:t>Modular Wuhan COV E-gene</w:t>
            </w:r>
            <w:r w:rsidRPr="00C24E0C">
              <w:rPr>
                <w:rFonts w:ascii="Calibri" w:eastAsia="Times New Roman" w:hAnsi="Calibri" w:cs="Times New Roman"/>
                <w:color w:val="auto"/>
              </w:rPr>
              <w:t xml:space="preserve"> </w:t>
            </w:r>
            <w:proofErr w:type="spellStart"/>
            <w:r w:rsidRPr="005F66F5">
              <w:rPr>
                <w:rFonts w:ascii="Calibri" w:eastAsia="Times New Roman" w:hAnsi="Calibri" w:cs="Times New Roman"/>
                <w:color w:val="auto"/>
              </w:rPr>
              <w:t>LightCyc</w:t>
            </w:r>
            <w:r w:rsidRPr="00C24E0C">
              <w:rPr>
                <w:rFonts w:ascii="Calibri" w:eastAsia="Times New Roman" w:hAnsi="Calibri" w:cs="Times New Roman"/>
                <w:color w:val="auto"/>
              </w:rPr>
              <w:t>l</w:t>
            </w:r>
            <w:r w:rsidRPr="005F66F5">
              <w:rPr>
                <w:rFonts w:ascii="Calibri" w:eastAsia="Times New Roman" w:hAnsi="Calibri" w:cs="Times New Roman"/>
                <w:color w:val="auto"/>
              </w:rPr>
              <w:t>er</w:t>
            </w:r>
            <w:proofErr w:type="spellEnd"/>
            <w:r w:rsidRPr="005F66F5">
              <w:rPr>
                <w:rFonts w:ascii="Calibri" w:eastAsia="Times New Roman" w:hAnsi="Calibri" w:cs="Times New Roman"/>
                <w:color w:val="auto"/>
              </w:rPr>
              <w:t xml:space="preserve"> Multiplex RNA Virus Master</w:t>
            </w:r>
            <w:r w:rsidRPr="00C24E0C">
              <w:rPr>
                <w:rFonts w:ascii="Calibri" w:eastAsia="Times New Roman" w:hAnsi="Calibri" w:cs="Times New Roman"/>
                <w:color w:val="auto"/>
              </w:rPr>
              <w:t xml:space="preserve"> Mix</w:t>
            </w:r>
          </w:p>
        </w:tc>
        <w:tc>
          <w:tcPr>
            <w:tcW w:w="2160" w:type="dxa"/>
            <w:noWrap/>
          </w:tcPr>
          <w:p w:rsidR="00F749F3" w:rsidRPr="005F66F5" w:rsidRDefault="00F749F3" w:rsidP="00AA38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rPr>
            </w:pPr>
            <w:r w:rsidRPr="005F66F5">
              <w:rPr>
                <w:rFonts w:ascii="Calibri" w:eastAsia="Times New Roman" w:hAnsi="Calibri" w:cs="Times New Roman"/>
                <w:color w:val="auto"/>
              </w:rPr>
              <w:t>Roche</w:t>
            </w:r>
          </w:p>
        </w:tc>
        <w:tc>
          <w:tcPr>
            <w:tcW w:w="1350" w:type="dxa"/>
            <w:noWrap/>
          </w:tcPr>
          <w:p w:rsidR="00F749F3" w:rsidRPr="005F66F5" w:rsidRDefault="00F749F3" w:rsidP="00F749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rPr>
            </w:pPr>
            <w:r w:rsidRPr="00C24E0C">
              <w:rPr>
                <w:rFonts w:ascii="Calibri" w:eastAsia="Times New Roman" w:hAnsi="Calibri" w:cs="Times New Roman"/>
                <w:color w:val="auto"/>
              </w:rPr>
              <w:t>29</w:t>
            </w:r>
          </w:p>
        </w:tc>
        <w:tc>
          <w:tcPr>
            <w:tcW w:w="2610" w:type="dxa"/>
            <w:noWrap/>
          </w:tcPr>
          <w:p w:rsidR="00F749F3" w:rsidRPr="005F66F5" w:rsidRDefault="00F749F3" w:rsidP="00AA38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rPr>
            </w:pPr>
            <w:r w:rsidRPr="00C24E0C">
              <w:rPr>
                <w:rFonts w:ascii="Sylfaen" w:eastAsia="Times New Roman" w:hAnsi="Sylfaen" w:cs="Sylfaen"/>
                <w:color w:val="auto"/>
              </w:rPr>
              <w:t>PCR test</w:t>
            </w:r>
          </w:p>
        </w:tc>
      </w:tr>
      <w:tr w:rsidR="00C24E0C" w:rsidRPr="00C24E0C" w:rsidTr="00C24E0C">
        <w:trPr>
          <w:trHeight w:val="383"/>
        </w:trPr>
        <w:tc>
          <w:tcPr>
            <w:cnfStyle w:val="001000000000" w:firstRow="0" w:lastRow="0" w:firstColumn="1" w:lastColumn="0" w:oddVBand="0" w:evenVBand="0" w:oddHBand="0" w:evenHBand="0" w:firstRowFirstColumn="0" w:firstRowLastColumn="0" w:lastRowFirstColumn="0" w:lastRowLastColumn="0"/>
            <w:tcW w:w="3348" w:type="dxa"/>
          </w:tcPr>
          <w:p w:rsidR="00F749F3" w:rsidRPr="005F66F5" w:rsidRDefault="00F749F3" w:rsidP="00C24E0C">
            <w:pPr>
              <w:rPr>
                <w:rFonts w:ascii="Calibri" w:eastAsia="Times New Roman" w:hAnsi="Calibri" w:cs="Times New Roman"/>
                <w:color w:val="auto"/>
              </w:rPr>
            </w:pPr>
            <w:r w:rsidRPr="005F66F5">
              <w:rPr>
                <w:rFonts w:ascii="Calibri" w:eastAsia="Times New Roman" w:hAnsi="Calibri" w:cs="Times New Roman"/>
                <w:color w:val="auto"/>
              </w:rPr>
              <w:t xml:space="preserve">Logix Smart Coronavirus Disease 2019 (COVID-19) kit Logix Smart </w:t>
            </w:r>
          </w:p>
        </w:tc>
        <w:tc>
          <w:tcPr>
            <w:tcW w:w="2160" w:type="dxa"/>
            <w:noWrap/>
          </w:tcPr>
          <w:p w:rsidR="00F749F3" w:rsidRPr="005F66F5" w:rsidRDefault="00F749F3" w:rsidP="00AA38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rPr>
            </w:pPr>
            <w:r w:rsidRPr="005F66F5">
              <w:rPr>
                <w:rFonts w:ascii="Calibri" w:eastAsia="Times New Roman" w:hAnsi="Calibri" w:cs="Times New Roman"/>
                <w:color w:val="auto"/>
              </w:rPr>
              <w:t>Co-diagnostics Inc,  USA</w:t>
            </w:r>
          </w:p>
        </w:tc>
        <w:tc>
          <w:tcPr>
            <w:tcW w:w="1350" w:type="dxa"/>
            <w:noWrap/>
          </w:tcPr>
          <w:p w:rsidR="00F749F3" w:rsidRPr="005F66F5" w:rsidRDefault="00F749F3" w:rsidP="00F749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rPr>
            </w:pPr>
            <w:r w:rsidRPr="00C24E0C">
              <w:rPr>
                <w:rFonts w:ascii="Calibri" w:eastAsia="Times New Roman" w:hAnsi="Calibri" w:cs="Times New Roman"/>
                <w:color w:val="auto"/>
              </w:rPr>
              <w:t>29</w:t>
            </w:r>
          </w:p>
        </w:tc>
        <w:tc>
          <w:tcPr>
            <w:tcW w:w="2610" w:type="dxa"/>
            <w:noWrap/>
          </w:tcPr>
          <w:p w:rsidR="00F749F3" w:rsidRPr="005F66F5" w:rsidRDefault="00F749F3" w:rsidP="00C24E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rPr>
            </w:pPr>
            <w:r w:rsidRPr="00C24E0C">
              <w:rPr>
                <w:rFonts w:ascii="Sylfaen" w:eastAsia="Times New Roman" w:hAnsi="Sylfaen" w:cs="Sylfaen"/>
                <w:color w:val="auto"/>
              </w:rPr>
              <w:t xml:space="preserve">PCR test </w:t>
            </w:r>
          </w:p>
        </w:tc>
      </w:tr>
      <w:tr w:rsidR="00C24E0C" w:rsidRPr="00C24E0C" w:rsidTr="00C24E0C">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3348" w:type="dxa"/>
          </w:tcPr>
          <w:p w:rsidR="00F749F3" w:rsidRPr="00C24E0C" w:rsidRDefault="00F749F3" w:rsidP="000529FE">
            <w:pPr>
              <w:rPr>
                <w:rFonts w:ascii="Calibri" w:eastAsia="Times New Roman" w:hAnsi="Calibri" w:cs="Times New Roman"/>
                <w:color w:val="auto"/>
              </w:rPr>
            </w:pPr>
            <w:proofErr w:type="spellStart"/>
            <w:r w:rsidRPr="00C24E0C">
              <w:rPr>
                <w:rFonts w:ascii="Calibri" w:eastAsia="Times New Roman" w:hAnsi="Calibri" w:cs="Times New Roman"/>
                <w:color w:val="auto"/>
              </w:rPr>
              <w:t>DiaPlexQ</w:t>
            </w:r>
            <w:proofErr w:type="spellEnd"/>
            <w:r w:rsidRPr="00C24E0C">
              <w:rPr>
                <w:rFonts w:ascii="Calibri" w:eastAsia="Times New Roman" w:hAnsi="Calibri" w:cs="Times New Roman"/>
                <w:color w:val="auto"/>
              </w:rPr>
              <w:t xml:space="preserve"> Novel </w:t>
            </w:r>
            <w:r w:rsidRPr="005F66F5">
              <w:rPr>
                <w:rFonts w:ascii="Calibri" w:eastAsia="Times New Roman" w:hAnsi="Calibri" w:cs="Times New Roman"/>
                <w:color w:val="auto"/>
              </w:rPr>
              <w:t>Coronavirus</w:t>
            </w:r>
            <w:r w:rsidRPr="00C24E0C">
              <w:rPr>
                <w:rFonts w:ascii="Calibri" w:eastAsia="Times New Roman" w:hAnsi="Calibri" w:cs="Times New Roman"/>
                <w:color w:val="auto"/>
              </w:rPr>
              <w:t xml:space="preserve"> Detection kit</w:t>
            </w:r>
          </w:p>
        </w:tc>
        <w:tc>
          <w:tcPr>
            <w:tcW w:w="2160" w:type="dxa"/>
            <w:noWrap/>
          </w:tcPr>
          <w:p w:rsidR="00F749F3" w:rsidRPr="00C24E0C" w:rsidRDefault="00F749F3" w:rsidP="000529F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rPr>
            </w:pPr>
            <w:proofErr w:type="spellStart"/>
            <w:r w:rsidRPr="00C24E0C">
              <w:rPr>
                <w:rFonts w:ascii="Calibri" w:eastAsia="Times New Roman" w:hAnsi="Calibri" w:cs="Times New Roman"/>
                <w:color w:val="auto"/>
              </w:rPr>
              <w:t>Solgent</w:t>
            </w:r>
            <w:proofErr w:type="spellEnd"/>
            <w:r w:rsidRPr="00C24E0C">
              <w:rPr>
                <w:rFonts w:ascii="Calibri" w:eastAsia="Times New Roman" w:hAnsi="Calibri" w:cs="Times New Roman"/>
                <w:color w:val="auto"/>
              </w:rPr>
              <w:t>, Korea</w:t>
            </w:r>
          </w:p>
        </w:tc>
        <w:tc>
          <w:tcPr>
            <w:tcW w:w="1350" w:type="dxa"/>
            <w:noWrap/>
          </w:tcPr>
          <w:p w:rsidR="00F749F3" w:rsidRPr="00C24E0C" w:rsidRDefault="00F749F3" w:rsidP="00F749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rPr>
            </w:pPr>
            <w:r w:rsidRPr="00C24E0C">
              <w:rPr>
                <w:rFonts w:ascii="Calibri" w:eastAsia="Times New Roman" w:hAnsi="Calibri" w:cs="Times New Roman"/>
                <w:color w:val="auto"/>
              </w:rPr>
              <w:t>60</w:t>
            </w:r>
          </w:p>
        </w:tc>
        <w:tc>
          <w:tcPr>
            <w:tcW w:w="2610" w:type="dxa"/>
            <w:noWrap/>
          </w:tcPr>
          <w:p w:rsidR="00F749F3" w:rsidRPr="00C24E0C" w:rsidRDefault="00F749F3" w:rsidP="000529F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auto"/>
              </w:rPr>
            </w:pPr>
            <w:r w:rsidRPr="00C24E0C">
              <w:rPr>
                <w:rFonts w:ascii="Sylfaen" w:eastAsia="Times New Roman" w:hAnsi="Sylfaen" w:cs="Sylfaen"/>
                <w:color w:val="auto"/>
              </w:rPr>
              <w:t>PCR test</w:t>
            </w:r>
          </w:p>
        </w:tc>
      </w:tr>
      <w:tr w:rsidR="00C24E0C" w:rsidRPr="00C24E0C" w:rsidTr="00C24E0C">
        <w:trPr>
          <w:trHeight w:val="383"/>
        </w:trPr>
        <w:tc>
          <w:tcPr>
            <w:cnfStyle w:val="001000000000" w:firstRow="0" w:lastRow="0" w:firstColumn="1" w:lastColumn="0" w:oddVBand="0" w:evenVBand="0" w:oddHBand="0" w:evenHBand="0" w:firstRowFirstColumn="0" w:firstRowLastColumn="0" w:lastRowFirstColumn="0" w:lastRowLastColumn="0"/>
            <w:tcW w:w="3348" w:type="dxa"/>
          </w:tcPr>
          <w:p w:rsidR="00F749F3" w:rsidRPr="00C24E0C" w:rsidRDefault="00F749F3" w:rsidP="000529FE">
            <w:pPr>
              <w:rPr>
                <w:rFonts w:ascii="Calibri" w:eastAsia="Times New Roman" w:hAnsi="Calibri" w:cs="Times New Roman"/>
                <w:color w:val="auto"/>
              </w:rPr>
            </w:pPr>
            <w:proofErr w:type="spellStart"/>
            <w:r w:rsidRPr="00C24E0C">
              <w:rPr>
                <w:rFonts w:ascii="Calibri" w:eastAsia="Times New Roman" w:hAnsi="Calibri" w:cs="Times New Roman"/>
                <w:color w:val="auto"/>
              </w:rPr>
              <w:t>Genefinder</w:t>
            </w:r>
            <w:proofErr w:type="spellEnd"/>
            <w:r w:rsidRPr="00C24E0C">
              <w:rPr>
                <w:rFonts w:ascii="Calibri" w:eastAsia="Times New Roman" w:hAnsi="Calibri" w:cs="Times New Roman"/>
                <w:color w:val="auto"/>
              </w:rPr>
              <w:t xml:space="preserve"> </w:t>
            </w:r>
            <w:proofErr w:type="spellStart"/>
            <w:r w:rsidRPr="00C24E0C">
              <w:rPr>
                <w:rFonts w:ascii="Calibri" w:eastAsia="Times New Roman" w:hAnsi="Calibri" w:cs="Times New Roman"/>
                <w:color w:val="auto"/>
              </w:rPr>
              <w:t>Covid</w:t>
            </w:r>
            <w:proofErr w:type="spellEnd"/>
            <w:r w:rsidRPr="00C24E0C">
              <w:rPr>
                <w:rFonts w:ascii="Calibri" w:eastAsia="Times New Roman" w:hAnsi="Calibri" w:cs="Times New Roman"/>
                <w:color w:val="auto"/>
              </w:rPr>
              <w:t xml:space="preserve"> 19 plus </w:t>
            </w:r>
            <w:proofErr w:type="spellStart"/>
            <w:r w:rsidRPr="00C24E0C">
              <w:rPr>
                <w:rFonts w:ascii="Calibri" w:eastAsia="Times New Roman" w:hAnsi="Calibri" w:cs="Times New Roman"/>
                <w:color w:val="auto"/>
              </w:rPr>
              <w:t>Realamp</w:t>
            </w:r>
            <w:proofErr w:type="spellEnd"/>
            <w:r w:rsidRPr="00C24E0C">
              <w:rPr>
                <w:rFonts w:ascii="Calibri" w:eastAsia="Times New Roman" w:hAnsi="Calibri" w:cs="Times New Roman"/>
                <w:color w:val="auto"/>
              </w:rPr>
              <w:t xml:space="preserve"> kit</w:t>
            </w:r>
          </w:p>
        </w:tc>
        <w:tc>
          <w:tcPr>
            <w:tcW w:w="2160" w:type="dxa"/>
            <w:noWrap/>
          </w:tcPr>
          <w:p w:rsidR="00F749F3" w:rsidRPr="00C24E0C" w:rsidRDefault="00F749F3" w:rsidP="000529F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rPr>
            </w:pPr>
            <w:proofErr w:type="spellStart"/>
            <w:r w:rsidRPr="00C24E0C">
              <w:rPr>
                <w:rFonts w:ascii="Calibri" w:eastAsia="Times New Roman" w:hAnsi="Calibri" w:cs="Times New Roman"/>
                <w:color w:val="auto"/>
              </w:rPr>
              <w:t>Genefinder</w:t>
            </w:r>
            <w:proofErr w:type="spellEnd"/>
            <w:r w:rsidRPr="00C24E0C">
              <w:rPr>
                <w:rFonts w:ascii="Calibri" w:eastAsia="Times New Roman" w:hAnsi="Calibri" w:cs="Times New Roman"/>
                <w:color w:val="auto"/>
              </w:rPr>
              <w:t>, Korea</w:t>
            </w:r>
          </w:p>
        </w:tc>
        <w:tc>
          <w:tcPr>
            <w:tcW w:w="1350" w:type="dxa"/>
            <w:noWrap/>
          </w:tcPr>
          <w:p w:rsidR="00F749F3" w:rsidRPr="00C24E0C" w:rsidRDefault="00F749F3" w:rsidP="00F749F3">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color w:val="auto"/>
                <w:lang w:val="ka-GE"/>
              </w:rPr>
            </w:pPr>
            <w:r w:rsidRPr="00C24E0C">
              <w:rPr>
                <w:rFonts w:ascii="Sylfaen" w:eastAsia="Times New Roman" w:hAnsi="Sylfaen" w:cs="Times New Roman"/>
                <w:color w:val="auto"/>
                <w:lang w:val="ka-GE"/>
              </w:rPr>
              <w:t>30</w:t>
            </w:r>
          </w:p>
        </w:tc>
        <w:tc>
          <w:tcPr>
            <w:tcW w:w="2610" w:type="dxa"/>
            <w:noWrap/>
          </w:tcPr>
          <w:p w:rsidR="00F749F3" w:rsidRPr="00C24E0C" w:rsidRDefault="00F749F3" w:rsidP="000529F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auto"/>
              </w:rPr>
            </w:pPr>
            <w:r w:rsidRPr="00C24E0C">
              <w:rPr>
                <w:rFonts w:ascii="Sylfaen" w:eastAsia="Times New Roman" w:hAnsi="Sylfaen" w:cs="Sylfaen"/>
                <w:color w:val="auto"/>
              </w:rPr>
              <w:t>PCR test</w:t>
            </w:r>
          </w:p>
        </w:tc>
      </w:tr>
      <w:tr w:rsidR="00C24E0C" w:rsidRPr="00C24E0C" w:rsidTr="00C24E0C">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348" w:type="dxa"/>
          </w:tcPr>
          <w:p w:rsidR="00F749F3" w:rsidRPr="00C24E0C" w:rsidRDefault="00F749F3" w:rsidP="005F66F5">
            <w:pPr>
              <w:rPr>
                <w:rFonts w:ascii="Calibri" w:eastAsia="Times New Roman" w:hAnsi="Calibri" w:cs="Times New Roman"/>
                <w:color w:val="auto"/>
              </w:rPr>
            </w:pPr>
            <w:proofErr w:type="spellStart"/>
            <w:r w:rsidRPr="00C24E0C">
              <w:rPr>
                <w:rFonts w:ascii="Calibri" w:eastAsia="Times New Roman" w:hAnsi="Calibri" w:cs="Times New Roman"/>
                <w:color w:val="auto"/>
              </w:rPr>
              <w:t>QIAamp</w:t>
            </w:r>
            <w:proofErr w:type="spellEnd"/>
            <w:r w:rsidRPr="00C24E0C">
              <w:rPr>
                <w:rFonts w:ascii="Calibri" w:eastAsia="Times New Roman" w:hAnsi="Calibri" w:cs="Times New Roman"/>
                <w:color w:val="auto"/>
              </w:rPr>
              <w:t xml:space="preserve"> Viral RNA Mini</w:t>
            </w:r>
            <w:r w:rsidRPr="00C24E0C">
              <w:rPr>
                <w:rFonts w:ascii="Calibri" w:eastAsia="Times New Roman" w:hAnsi="Calibri" w:cs="Times New Roman"/>
                <w:color w:val="auto"/>
              </w:rPr>
              <w:tab/>
            </w:r>
          </w:p>
        </w:tc>
        <w:tc>
          <w:tcPr>
            <w:tcW w:w="2160" w:type="dxa"/>
            <w:noWrap/>
          </w:tcPr>
          <w:p w:rsidR="00F749F3" w:rsidRPr="00C24E0C" w:rsidRDefault="00F749F3" w:rsidP="005F66F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rPr>
            </w:pPr>
            <w:r w:rsidRPr="00C24E0C">
              <w:rPr>
                <w:rFonts w:ascii="Calibri" w:eastAsia="Times New Roman" w:hAnsi="Calibri" w:cs="Times New Roman"/>
                <w:color w:val="auto"/>
              </w:rPr>
              <w:t>Qiagen, Germany</w:t>
            </w:r>
            <w:r w:rsidRPr="00C24E0C">
              <w:rPr>
                <w:rFonts w:ascii="Calibri" w:eastAsia="Times New Roman" w:hAnsi="Calibri" w:cs="Times New Roman"/>
                <w:color w:val="auto"/>
              </w:rPr>
              <w:tab/>
            </w:r>
          </w:p>
        </w:tc>
        <w:tc>
          <w:tcPr>
            <w:tcW w:w="1350" w:type="dxa"/>
            <w:noWrap/>
          </w:tcPr>
          <w:p w:rsidR="00F749F3" w:rsidRPr="00C24E0C" w:rsidRDefault="00F749F3" w:rsidP="00F749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rPr>
            </w:pPr>
            <w:r w:rsidRPr="00C24E0C">
              <w:rPr>
                <w:rFonts w:ascii="Calibri" w:eastAsia="Times New Roman" w:hAnsi="Calibri" w:cs="Times New Roman"/>
                <w:color w:val="auto"/>
              </w:rPr>
              <w:t>17</w:t>
            </w:r>
          </w:p>
        </w:tc>
        <w:tc>
          <w:tcPr>
            <w:tcW w:w="2610" w:type="dxa"/>
            <w:noWrap/>
          </w:tcPr>
          <w:p w:rsidR="00F749F3" w:rsidRPr="00C24E0C" w:rsidRDefault="00C24E0C" w:rsidP="005F66F5">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auto"/>
                <w:lang w:val="ka-GE"/>
              </w:rPr>
            </w:pPr>
            <w:r>
              <w:rPr>
                <w:rFonts w:ascii="Sylfaen" w:eastAsia="Times New Roman" w:hAnsi="Sylfaen" w:cs="Sylfaen"/>
                <w:color w:val="auto"/>
              </w:rPr>
              <w:t xml:space="preserve">Manual </w:t>
            </w:r>
            <w:r w:rsidR="00F749F3" w:rsidRPr="00C24E0C">
              <w:rPr>
                <w:rFonts w:ascii="Sylfaen" w:eastAsia="Times New Roman" w:hAnsi="Sylfaen" w:cs="Sylfaen"/>
                <w:color w:val="auto"/>
              </w:rPr>
              <w:t xml:space="preserve">Extraction </w:t>
            </w:r>
          </w:p>
        </w:tc>
      </w:tr>
      <w:tr w:rsidR="00C24E0C" w:rsidRPr="00C24E0C" w:rsidTr="00C24E0C">
        <w:trPr>
          <w:trHeight w:val="873"/>
        </w:trPr>
        <w:tc>
          <w:tcPr>
            <w:cnfStyle w:val="001000000000" w:firstRow="0" w:lastRow="0" w:firstColumn="1" w:lastColumn="0" w:oddVBand="0" w:evenVBand="0" w:oddHBand="0" w:evenHBand="0" w:firstRowFirstColumn="0" w:firstRowLastColumn="0" w:lastRowFirstColumn="0" w:lastRowLastColumn="0"/>
            <w:tcW w:w="3348" w:type="dxa"/>
            <w:hideMark/>
          </w:tcPr>
          <w:p w:rsidR="00F749F3" w:rsidRPr="005F66F5" w:rsidRDefault="00F749F3" w:rsidP="00094DA5">
            <w:pPr>
              <w:rPr>
                <w:rFonts w:ascii="Calibri" w:eastAsia="Times New Roman" w:hAnsi="Calibri" w:cs="Times New Roman"/>
                <w:color w:val="auto"/>
              </w:rPr>
            </w:pPr>
            <w:proofErr w:type="spellStart"/>
            <w:r w:rsidRPr="005F66F5">
              <w:rPr>
                <w:rFonts w:ascii="Calibri" w:eastAsia="Times New Roman" w:hAnsi="Calibri" w:cs="Times New Roman"/>
                <w:color w:val="auto"/>
              </w:rPr>
              <w:t>MagMAX</w:t>
            </w:r>
            <w:proofErr w:type="spellEnd"/>
            <w:r w:rsidRPr="005F66F5">
              <w:rPr>
                <w:rFonts w:ascii="Calibri" w:eastAsia="Times New Roman" w:hAnsi="Calibri" w:cs="Times New Roman"/>
                <w:color w:val="auto"/>
              </w:rPr>
              <w:t xml:space="preserve"> </w:t>
            </w:r>
            <w:r w:rsidRPr="005F66F5">
              <w:rPr>
                <w:rFonts w:ascii="Calibri" w:eastAsia="Times New Roman" w:hAnsi="Calibri" w:cs="Calibri"/>
                <w:color w:val="auto"/>
              </w:rPr>
              <w:t>™</w:t>
            </w:r>
            <w:r w:rsidRPr="005F66F5">
              <w:rPr>
                <w:rFonts w:ascii="Calibri" w:eastAsia="Times New Roman" w:hAnsi="Calibri" w:cs="Times New Roman"/>
                <w:color w:val="auto"/>
              </w:rPr>
              <w:t xml:space="preserve"> Viral/pathogen II (MVP II Nucleic Acid Isolation Kit 2000 preps)</w:t>
            </w:r>
          </w:p>
        </w:tc>
        <w:tc>
          <w:tcPr>
            <w:tcW w:w="2160" w:type="dxa"/>
            <w:noWrap/>
            <w:hideMark/>
          </w:tcPr>
          <w:p w:rsidR="00F749F3" w:rsidRPr="005F66F5" w:rsidRDefault="00F749F3" w:rsidP="00094D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rPr>
            </w:pPr>
            <w:r w:rsidRPr="005F66F5">
              <w:rPr>
                <w:rFonts w:ascii="Calibri" w:eastAsia="Times New Roman" w:hAnsi="Calibri" w:cs="Times New Roman"/>
                <w:color w:val="auto"/>
              </w:rPr>
              <w:t>Thermo Fisher Scientific, USA</w:t>
            </w:r>
          </w:p>
        </w:tc>
        <w:tc>
          <w:tcPr>
            <w:tcW w:w="1350" w:type="dxa"/>
            <w:noWrap/>
            <w:hideMark/>
          </w:tcPr>
          <w:p w:rsidR="00F749F3" w:rsidRPr="005F66F5" w:rsidRDefault="00F749F3" w:rsidP="00F749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rPr>
            </w:pPr>
            <w:r w:rsidRPr="00C24E0C">
              <w:rPr>
                <w:rFonts w:ascii="Calibri" w:eastAsia="Times New Roman" w:hAnsi="Calibri" w:cs="Times New Roman"/>
                <w:color w:val="auto"/>
              </w:rPr>
              <w:t>5.6</w:t>
            </w:r>
          </w:p>
        </w:tc>
        <w:tc>
          <w:tcPr>
            <w:tcW w:w="2610" w:type="dxa"/>
            <w:noWrap/>
            <w:hideMark/>
          </w:tcPr>
          <w:p w:rsidR="00F749F3" w:rsidRDefault="00C24E0C" w:rsidP="00094DA5">
            <w:pPr>
              <w:ind w:left="-3153" w:firstLine="3150"/>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auto"/>
              </w:rPr>
            </w:pPr>
            <w:r>
              <w:rPr>
                <w:rFonts w:ascii="Sylfaen" w:eastAsia="Times New Roman" w:hAnsi="Sylfaen" w:cs="Sylfaen"/>
                <w:color w:val="auto"/>
              </w:rPr>
              <w:t>E</w:t>
            </w:r>
            <w:r w:rsidR="00F749F3" w:rsidRPr="00C24E0C">
              <w:rPr>
                <w:rFonts w:ascii="Sylfaen" w:eastAsia="Times New Roman" w:hAnsi="Sylfaen" w:cs="Sylfaen"/>
                <w:color w:val="auto"/>
              </w:rPr>
              <w:t xml:space="preserve">xtraction </w:t>
            </w:r>
          </w:p>
          <w:p w:rsidR="00C24E0C" w:rsidRDefault="00C24E0C" w:rsidP="00094DA5">
            <w:pPr>
              <w:ind w:left="-3153" w:firstLine="3150"/>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auto"/>
              </w:rPr>
            </w:pPr>
            <w:r>
              <w:rPr>
                <w:rFonts w:ascii="Sylfaen" w:eastAsia="Times New Roman" w:hAnsi="Sylfaen" w:cs="Sylfaen"/>
                <w:color w:val="auto"/>
              </w:rPr>
              <w:t xml:space="preserve">(for automotive </w:t>
            </w:r>
          </w:p>
          <w:p w:rsidR="00C24E0C" w:rsidRPr="005F66F5" w:rsidRDefault="00C24E0C" w:rsidP="00C24E0C">
            <w:pPr>
              <w:ind w:left="-3153" w:firstLine="315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rPr>
            </w:pPr>
            <w:r>
              <w:rPr>
                <w:rFonts w:ascii="Sylfaen" w:eastAsia="Times New Roman" w:hAnsi="Sylfaen" w:cs="Sylfaen"/>
                <w:color w:val="auto"/>
              </w:rPr>
              <w:t>extractor)</w:t>
            </w:r>
          </w:p>
        </w:tc>
      </w:tr>
      <w:tr w:rsidR="00C24E0C" w:rsidRPr="00C24E0C" w:rsidTr="00C24E0C">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348" w:type="dxa"/>
            <w:hideMark/>
          </w:tcPr>
          <w:p w:rsidR="00F749F3" w:rsidRPr="005F66F5" w:rsidRDefault="00F749F3" w:rsidP="00094DA5">
            <w:pPr>
              <w:rPr>
                <w:rFonts w:ascii="Calibri" w:eastAsia="Times New Roman" w:hAnsi="Calibri" w:cs="Times New Roman"/>
                <w:color w:val="auto"/>
              </w:rPr>
            </w:pPr>
            <w:proofErr w:type="spellStart"/>
            <w:r w:rsidRPr="005F66F5">
              <w:rPr>
                <w:rFonts w:ascii="Calibri" w:eastAsia="Times New Roman" w:hAnsi="Calibri" w:cs="Times New Roman"/>
                <w:color w:val="auto"/>
              </w:rPr>
              <w:t>EURx</w:t>
            </w:r>
            <w:proofErr w:type="spellEnd"/>
            <w:r w:rsidRPr="005F66F5">
              <w:rPr>
                <w:rFonts w:ascii="Calibri" w:eastAsia="Times New Roman" w:hAnsi="Calibri" w:cs="Times New Roman"/>
                <w:color w:val="auto"/>
              </w:rPr>
              <w:t xml:space="preserve"> </w:t>
            </w:r>
            <w:proofErr w:type="spellStart"/>
            <w:r w:rsidRPr="005F66F5">
              <w:rPr>
                <w:rFonts w:ascii="Calibri" w:eastAsia="Times New Roman" w:hAnsi="Calibri" w:cs="Times New Roman"/>
                <w:color w:val="auto"/>
              </w:rPr>
              <w:t>GeneMATRIX</w:t>
            </w:r>
            <w:proofErr w:type="spellEnd"/>
            <w:r w:rsidRPr="005F66F5">
              <w:rPr>
                <w:rFonts w:ascii="Calibri" w:eastAsia="Times New Roman" w:hAnsi="Calibri" w:cs="Times New Roman"/>
                <w:color w:val="auto"/>
              </w:rPr>
              <w:t xml:space="preserve"> VIRAL RNA/DNA Purification kit </w:t>
            </w:r>
          </w:p>
        </w:tc>
        <w:tc>
          <w:tcPr>
            <w:tcW w:w="2160" w:type="dxa"/>
            <w:noWrap/>
            <w:hideMark/>
          </w:tcPr>
          <w:p w:rsidR="00F749F3" w:rsidRPr="005F66F5" w:rsidRDefault="00F749F3" w:rsidP="00094D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rPr>
            </w:pPr>
            <w:proofErr w:type="spellStart"/>
            <w:r w:rsidRPr="005F66F5">
              <w:rPr>
                <w:rFonts w:ascii="Calibri" w:eastAsia="Times New Roman" w:hAnsi="Calibri" w:cs="Times New Roman"/>
                <w:color w:val="auto"/>
              </w:rPr>
              <w:t>Roboklon</w:t>
            </w:r>
            <w:proofErr w:type="spellEnd"/>
            <w:r w:rsidRPr="005F66F5">
              <w:rPr>
                <w:rFonts w:ascii="Calibri" w:eastAsia="Times New Roman" w:hAnsi="Calibri" w:cs="Times New Roman"/>
                <w:color w:val="auto"/>
              </w:rPr>
              <w:t xml:space="preserve">, </w:t>
            </w:r>
            <w:proofErr w:type="spellStart"/>
            <w:r w:rsidRPr="005F66F5">
              <w:rPr>
                <w:rFonts w:ascii="Calibri" w:eastAsia="Times New Roman" w:hAnsi="Calibri" w:cs="Times New Roman"/>
                <w:color w:val="auto"/>
              </w:rPr>
              <w:t>EURx</w:t>
            </w:r>
            <w:proofErr w:type="spellEnd"/>
            <w:r w:rsidRPr="00C24E0C">
              <w:rPr>
                <w:rFonts w:ascii="Calibri" w:eastAsia="Times New Roman" w:hAnsi="Calibri" w:cs="Times New Roman"/>
                <w:color w:val="auto"/>
              </w:rPr>
              <w:t xml:space="preserve"> </w:t>
            </w:r>
            <w:r w:rsidRPr="005F66F5">
              <w:rPr>
                <w:rFonts w:ascii="Calibri" w:eastAsia="Times New Roman" w:hAnsi="Calibri" w:cs="Times New Roman"/>
                <w:color w:val="auto"/>
              </w:rPr>
              <w:t>Germany</w:t>
            </w:r>
          </w:p>
        </w:tc>
        <w:tc>
          <w:tcPr>
            <w:tcW w:w="1350" w:type="dxa"/>
            <w:noWrap/>
            <w:hideMark/>
          </w:tcPr>
          <w:p w:rsidR="00F749F3" w:rsidRPr="005F66F5" w:rsidRDefault="00F749F3" w:rsidP="00F749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rPr>
            </w:pPr>
            <w:r w:rsidRPr="005F66F5">
              <w:rPr>
                <w:rFonts w:ascii="Calibri" w:eastAsia="Times New Roman" w:hAnsi="Calibri" w:cs="Times New Roman"/>
                <w:color w:val="auto"/>
              </w:rPr>
              <w:t>7</w:t>
            </w:r>
            <w:r w:rsidRPr="00C24E0C">
              <w:rPr>
                <w:rFonts w:ascii="Calibri" w:eastAsia="Times New Roman" w:hAnsi="Calibri" w:cs="Times New Roman"/>
                <w:color w:val="auto"/>
              </w:rPr>
              <w:t>.5</w:t>
            </w:r>
          </w:p>
        </w:tc>
        <w:tc>
          <w:tcPr>
            <w:tcW w:w="2610" w:type="dxa"/>
            <w:noWrap/>
            <w:hideMark/>
          </w:tcPr>
          <w:p w:rsidR="00F749F3" w:rsidRPr="005F66F5" w:rsidRDefault="00C24E0C" w:rsidP="00C24E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rPr>
            </w:pPr>
            <w:r>
              <w:rPr>
                <w:rFonts w:ascii="Sylfaen" w:eastAsia="Times New Roman" w:hAnsi="Sylfaen" w:cs="Sylfaen"/>
                <w:color w:val="auto"/>
              </w:rPr>
              <w:t>E</w:t>
            </w:r>
            <w:r w:rsidR="00F749F3" w:rsidRPr="00C24E0C">
              <w:rPr>
                <w:rFonts w:ascii="Sylfaen" w:eastAsia="Times New Roman" w:hAnsi="Sylfaen" w:cs="Sylfaen"/>
                <w:color w:val="auto"/>
              </w:rPr>
              <w:t>xtraction</w:t>
            </w:r>
          </w:p>
        </w:tc>
      </w:tr>
    </w:tbl>
    <w:p w:rsidR="005F66F5" w:rsidRPr="00C24E0C" w:rsidRDefault="005F66F5" w:rsidP="00B32E63">
      <w:pPr>
        <w:jc w:val="both"/>
        <w:rPr>
          <w:rFonts w:ascii="Sylfaen" w:hAnsi="Sylfaen"/>
          <w:lang w:val="ka-GE"/>
        </w:rPr>
      </w:pPr>
    </w:p>
    <w:p w:rsidR="00B32E63" w:rsidRPr="00C24E0C" w:rsidRDefault="00C4502E" w:rsidP="00545A60">
      <w:pPr>
        <w:jc w:val="both"/>
        <w:rPr>
          <w:rFonts w:ascii="Sylfaen" w:hAnsi="Sylfaen"/>
          <w:lang w:val="ka-GE"/>
        </w:rPr>
      </w:pPr>
      <w:r w:rsidRPr="00C4502E">
        <w:rPr>
          <w:rFonts w:ascii="Sylfaen" w:hAnsi="Sylfaen"/>
          <w:lang w:val="ka-GE"/>
        </w:rPr>
        <w:t xml:space="preserve">As for the extraction kits, </w:t>
      </w:r>
      <w:r>
        <w:rPr>
          <w:rFonts w:ascii="Sylfaen" w:hAnsi="Sylfaen"/>
        </w:rPr>
        <w:t xml:space="preserve">there are </w:t>
      </w:r>
      <w:r w:rsidR="00545A60">
        <w:rPr>
          <w:rFonts w:ascii="Sylfaen" w:hAnsi="Sylfaen"/>
        </w:rPr>
        <w:t>an</w:t>
      </w:r>
      <w:r w:rsidRPr="00C4502E">
        <w:rPr>
          <w:rFonts w:ascii="Sylfaen" w:hAnsi="Sylfaen"/>
          <w:lang w:val="ka-GE"/>
        </w:rPr>
        <w:t xml:space="preserve"> automatic extraction </w:t>
      </w:r>
      <w:r w:rsidR="00545A60">
        <w:rPr>
          <w:rFonts w:ascii="Sylfaen" w:hAnsi="Sylfaen"/>
        </w:rPr>
        <w:t xml:space="preserve">as well as </w:t>
      </w:r>
      <w:r w:rsidRPr="00C4502E">
        <w:rPr>
          <w:rFonts w:ascii="Sylfaen" w:hAnsi="Sylfaen"/>
          <w:lang w:val="ka-GE"/>
        </w:rPr>
        <w:t>manual consumption. Automatic extraction machine is a closed system and we are limited in the selection process, however, there are only 8 machines in Georgia and therefore both types of extraction are required</w:t>
      </w:r>
      <w:r w:rsidR="00545A60">
        <w:rPr>
          <w:rFonts w:ascii="Sylfaen" w:hAnsi="Sylfaen"/>
        </w:rPr>
        <w:t>.</w:t>
      </w:r>
      <w:r w:rsidR="008B756D" w:rsidRPr="00C24E0C">
        <w:rPr>
          <w:rFonts w:ascii="Sylfaen" w:hAnsi="Sylfaen"/>
          <w:lang w:val="ka-GE"/>
        </w:rPr>
        <w:t xml:space="preserve"> </w:t>
      </w:r>
      <w:r w:rsidR="00545A60" w:rsidRPr="00545A60">
        <w:rPr>
          <w:rFonts w:ascii="Sylfaen" w:hAnsi="Sylfaen"/>
          <w:lang w:val="ka-GE"/>
        </w:rPr>
        <w:t xml:space="preserve">Qiagen production kits have been selected for manual extraction, these products are available </w:t>
      </w:r>
      <w:r w:rsidR="00545A60">
        <w:rPr>
          <w:rFonts w:ascii="Sylfaen" w:hAnsi="Sylfaen"/>
        </w:rPr>
        <w:t>in</w:t>
      </w:r>
      <w:r w:rsidR="00545A60" w:rsidRPr="00545A60">
        <w:rPr>
          <w:rFonts w:ascii="Sylfaen" w:hAnsi="Sylfaen"/>
          <w:lang w:val="ka-GE"/>
        </w:rPr>
        <w:t xml:space="preserve"> Georgia, they have </w:t>
      </w:r>
      <w:r w:rsidR="00545A60">
        <w:rPr>
          <w:rFonts w:ascii="Sylfaen" w:hAnsi="Sylfaen"/>
        </w:rPr>
        <w:t>local dealers</w:t>
      </w:r>
      <w:r w:rsidR="00545A60" w:rsidRPr="00545A60">
        <w:rPr>
          <w:rFonts w:ascii="Sylfaen" w:hAnsi="Sylfaen"/>
          <w:lang w:val="ka-GE"/>
        </w:rPr>
        <w:t xml:space="preserve"> and we have a long experience of relations. Alternatively, we bought kits from China (Fosun) for the extraction of 40,000 extracts, but it did not come with the additional test tubes needed for the procedure, which </w:t>
      </w:r>
      <w:r w:rsidR="00545A60">
        <w:rPr>
          <w:rFonts w:ascii="Sylfaen" w:hAnsi="Sylfaen"/>
        </w:rPr>
        <w:t xml:space="preserve">became </w:t>
      </w:r>
      <w:r w:rsidR="00545A60" w:rsidRPr="00545A60">
        <w:rPr>
          <w:rFonts w:ascii="Sylfaen" w:hAnsi="Sylfaen"/>
          <w:lang w:val="ka-GE"/>
        </w:rPr>
        <w:t xml:space="preserve">difficult to purchase, and we cannot use these kits extensively. </w:t>
      </w:r>
      <w:bookmarkStart w:id="1" w:name="_GoBack"/>
      <w:bookmarkEnd w:id="1"/>
    </w:p>
    <w:p w:rsidR="00B32E63" w:rsidRPr="00C24E0C" w:rsidRDefault="00B32E63" w:rsidP="00B32E63">
      <w:pPr>
        <w:jc w:val="both"/>
        <w:rPr>
          <w:rFonts w:ascii="Sylfaen" w:hAnsi="Sylfaen"/>
          <w:lang w:val="ka-GE"/>
        </w:rPr>
      </w:pPr>
    </w:p>
    <w:p w:rsidR="00F749F3" w:rsidRPr="00C24E0C" w:rsidRDefault="00F749F3" w:rsidP="00F749F3">
      <w:pPr>
        <w:jc w:val="both"/>
        <w:rPr>
          <w:rFonts w:ascii="Sylfaen" w:hAnsi="Sylfaen"/>
        </w:rPr>
      </w:pPr>
    </w:p>
    <w:p w:rsidR="00915719" w:rsidRPr="00915719" w:rsidRDefault="00915719" w:rsidP="00B32E63">
      <w:pPr>
        <w:jc w:val="both"/>
        <w:rPr>
          <w:rFonts w:ascii="Sylfaen" w:hAnsi="Sylfaen"/>
          <w:lang w:val="ka-GE"/>
        </w:rPr>
      </w:pPr>
    </w:p>
    <w:sectPr w:rsidR="00915719" w:rsidRPr="00915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D40FB"/>
    <w:multiLevelType w:val="hybridMultilevel"/>
    <w:tmpl w:val="1F5A2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3A4"/>
    <w:rsid w:val="0022527D"/>
    <w:rsid w:val="002C4556"/>
    <w:rsid w:val="003A3B09"/>
    <w:rsid w:val="003A65BC"/>
    <w:rsid w:val="004E38E0"/>
    <w:rsid w:val="00545A60"/>
    <w:rsid w:val="005C20FE"/>
    <w:rsid w:val="005E52AF"/>
    <w:rsid w:val="005F66F5"/>
    <w:rsid w:val="006120AA"/>
    <w:rsid w:val="00635DCF"/>
    <w:rsid w:val="006B2E23"/>
    <w:rsid w:val="007741E0"/>
    <w:rsid w:val="00795538"/>
    <w:rsid w:val="008B756D"/>
    <w:rsid w:val="008E2E4C"/>
    <w:rsid w:val="00915719"/>
    <w:rsid w:val="009B00A6"/>
    <w:rsid w:val="00A763A4"/>
    <w:rsid w:val="00AD349D"/>
    <w:rsid w:val="00AD6C38"/>
    <w:rsid w:val="00B32E63"/>
    <w:rsid w:val="00C24E0C"/>
    <w:rsid w:val="00C42BB6"/>
    <w:rsid w:val="00C4502E"/>
    <w:rsid w:val="00C53EB3"/>
    <w:rsid w:val="00C57DD5"/>
    <w:rsid w:val="00C75627"/>
    <w:rsid w:val="00C77D30"/>
    <w:rsid w:val="00D71C15"/>
    <w:rsid w:val="00ED1530"/>
    <w:rsid w:val="00EF4FB5"/>
    <w:rsid w:val="00F255DD"/>
    <w:rsid w:val="00F749F3"/>
    <w:rsid w:val="00FD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DB336"/>
  <w15:docId w15:val="{CF94CD5E-E3F4-4C58-AF26-871E772C1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55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52AF"/>
    <w:rPr>
      <w:color w:val="0000FF" w:themeColor="hyperlink"/>
      <w:u w:val="single"/>
    </w:rPr>
  </w:style>
  <w:style w:type="paragraph" w:styleId="ListParagraph">
    <w:name w:val="List Paragraph"/>
    <w:basedOn w:val="Normal"/>
    <w:uiPriority w:val="34"/>
    <w:qFormat/>
    <w:rsid w:val="00915719"/>
    <w:pPr>
      <w:ind w:left="720"/>
      <w:contextualSpacing/>
    </w:pPr>
  </w:style>
  <w:style w:type="table" w:styleId="TableGrid">
    <w:name w:val="Table Grid"/>
    <w:basedOn w:val="TableNormal"/>
    <w:uiPriority w:val="59"/>
    <w:rsid w:val="00B32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32E6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er">
    <w:name w:val="footer"/>
    <w:basedOn w:val="Normal"/>
    <w:link w:val="FooterChar"/>
    <w:uiPriority w:val="99"/>
    <w:semiHidden/>
    <w:unhideWhenUsed/>
    <w:rsid w:val="00B32E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2E63"/>
  </w:style>
  <w:style w:type="character" w:styleId="PageNumber">
    <w:name w:val="page number"/>
    <w:basedOn w:val="DefaultParagraphFont"/>
    <w:uiPriority w:val="99"/>
    <w:semiHidden/>
    <w:unhideWhenUsed/>
    <w:rsid w:val="00B32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476127">
      <w:bodyDiv w:val="1"/>
      <w:marLeft w:val="0"/>
      <w:marRight w:val="0"/>
      <w:marTop w:val="0"/>
      <w:marBottom w:val="0"/>
      <w:divBdr>
        <w:top w:val="none" w:sz="0" w:space="0" w:color="auto"/>
        <w:left w:val="none" w:sz="0" w:space="0" w:color="auto"/>
        <w:bottom w:val="none" w:sz="0" w:space="0" w:color="auto"/>
        <w:right w:val="none" w:sz="0" w:space="0" w:color="auto"/>
      </w:divBdr>
    </w:div>
    <w:div w:id="185337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3073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Alkhazashvili</dc:creator>
  <cp:lastModifiedBy>Tamar Tsenteradze</cp:lastModifiedBy>
  <cp:revision>2</cp:revision>
  <dcterms:created xsi:type="dcterms:W3CDTF">2020-06-15T12:48:00Z</dcterms:created>
  <dcterms:modified xsi:type="dcterms:W3CDTF">2020-06-15T12:48:00Z</dcterms:modified>
</cp:coreProperties>
</file>